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4F08" w14:textId="1D73BDB6" w:rsidR="007A65C6" w:rsidRPr="00E37420" w:rsidRDefault="007A65C6" w:rsidP="00F44656">
      <w:pPr>
        <w:keepNext/>
        <w:tabs>
          <w:tab w:val="left" w:pos="709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4C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ЭЛЕКТРОННОГО</w:t>
      </w:r>
      <w:r w:rsidRPr="00E37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АУКЦИОНА №</w:t>
      </w:r>
      <w:r w:rsidR="00997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431ABA33" w14:textId="77777777" w:rsidR="007A65C6" w:rsidRPr="00E37420" w:rsidRDefault="007A65C6" w:rsidP="007A65C6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661DA0" w14:textId="27D68A78" w:rsidR="007A65C6" w:rsidRPr="00E37420" w:rsidRDefault="007A65C6" w:rsidP="007A6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</w:t>
      </w:r>
      <w:r w:rsidR="0071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электронного</w:t>
      </w:r>
      <w:r w:rsidRPr="00E37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на право заключения договоров аренды земельных участков, расположенных в </w:t>
      </w:r>
      <w:r w:rsidRPr="00E37420">
        <w:rPr>
          <w:rFonts w:ascii="Times New Roman" w:hAnsi="Times New Roman" w:cs="Times New Roman"/>
          <w:b/>
          <w:sz w:val="24"/>
          <w:szCs w:val="24"/>
        </w:rPr>
        <w:t>границах Алтайского района Республики Хакасия.</w:t>
      </w:r>
    </w:p>
    <w:p w14:paraId="77A94CC7" w14:textId="6B24BCA6" w:rsidR="00712D8A" w:rsidRDefault="00712D8A" w:rsidP="00712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Продавцом</w:t>
      </w:r>
      <w:r w:rsidRPr="0072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договоров аренды </w:t>
      </w:r>
      <w:r w:rsidRPr="0072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выступает </w:t>
      </w:r>
      <w:bookmarkStart w:id="0" w:name="_Hlk129956810"/>
      <w:r w:rsidRPr="0072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муниципального образования Алтайский район</w:t>
      </w:r>
      <w:bookmarkEnd w:id="0"/>
      <w:r w:rsidRPr="00724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F36129" w14:textId="77777777" w:rsidR="00712D8A" w:rsidRPr="007241D2" w:rsidRDefault="00712D8A" w:rsidP="00712D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нахождения организатора аукциона:</w:t>
      </w:r>
      <w:r w:rsidRPr="0072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Хакасия, Алтайский 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1D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Белый Яр, ул. Ленина, 74.</w:t>
      </w:r>
    </w:p>
    <w:p w14:paraId="77E326E7" w14:textId="77777777" w:rsidR="00712D8A" w:rsidRPr="007241D2" w:rsidRDefault="00712D8A" w:rsidP="00712D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72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655650, Республика Хакасия, Алтайский район, с. Белый Яр, ул. Ленина, 74.</w:t>
      </w:r>
    </w:p>
    <w:p w14:paraId="605850EB" w14:textId="77777777" w:rsidR="00712D8A" w:rsidRPr="007241D2" w:rsidRDefault="00712D8A" w:rsidP="00712D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почты:</w:t>
      </w:r>
      <w:r w:rsidRPr="0072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7241D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kumi</w:t>
        </w:r>
        <w:r w:rsidRPr="007241D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7241D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altay</w:t>
        </w:r>
        <w:r w:rsidRPr="007241D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241D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 w:rsidRPr="007241D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-19.</w:t>
        </w:r>
        <w:r w:rsidRPr="007241D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724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2541E1" w14:textId="77777777" w:rsidR="00712D8A" w:rsidRPr="007241D2" w:rsidRDefault="00712D8A" w:rsidP="00712D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телефон:</w:t>
      </w:r>
      <w:r w:rsidRPr="0072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8(39041)3-36-00.</w:t>
      </w:r>
    </w:p>
    <w:p w14:paraId="2B5D2DE8" w14:textId="32D7B90B" w:rsidR="00712D8A" w:rsidRPr="00712D8A" w:rsidRDefault="00712D8A" w:rsidP="00712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D8A">
        <w:rPr>
          <w:rFonts w:ascii="Times New Roman" w:hAnsi="Times New Roman" w:cs="Times New Roman"/>
          <w:b/>
          <w:bCs/>
          <w:sz w:val="24"/>
          <w:szCs w:val="24"/>
        </w:rPr>
        <w:t xml:space="preserve">Дата, время и место проведения аукциона: </w:t>
      </w:r>
      <w:r w:rsidRPr="00712D8A">
        <w:rPr>
          <w:rFonts w:ascii="Times New Roman" w:hAnsi="Times New Roman" w:cs="Times New Roman"/>
          <w:bCs/>
          <w:sz w:val="24"/>
          <w:szCs w:val="24"/>
        </w:rPr>
        <w:t xml:space="preserve">Электронный аукцион провести </w:t>
      </w:r>
      <w:r w:rsidR="00DC17AF">
        <w:rPr>
          <w:rFonts w:ascii="Times New Roman" w:hAnsi="Times New Roman" w:cs="Times New Roman"/>
          <w:b/>
          <w:sz w:val="24"/>
          <w:szCs w:val="24"/>
        </w:rPr>
        <w:t>17</w:t>
      </w:r>
      <w:r w:rsidRPr="00C63B45">
        <w:rPr>
          <w:rFonts w:ascii="Times New Roman" w:hAnsi="Times New Roman" w:cs="Times New Roman"/>
          <w:b/>
          <w:sz w:val="24"/>
          <w:szCs w:val="24"/>
        </w:rPr>
        <w:t xml:space="preserve">.04.2023 </w:t>
      </w:r>
      <w:r w:rsidRPr="00C63B45">
        <w:rPr>
          <w:rFonts w:ascii="Times New Roman" w:hAnsi="Times New Roman" w:cs="Times New Roman"/>
          <w:b/>
          <w:sz w:val="24"/>
          <w:szCs w:val="24"/>
        </w:rPr>
        <w:br/>
        <w:t>в 14 часов 00 минут</w:t>
      </w:r>
      <w:r w:rsidRPr="00712D8A">
        <w:rPr>
          <w:rFonts w:ascii="Times New Roman" w:hAnsi="Times New Roman" w:cs="Times New Roman"/>
          <w:bCs/>
          <w:sz w:val="24"/>
          <w:szCs w:val="24"/>
        </w:rPr>
        <w:t xml:space="preserve"> по местному времени, на электронной площадке в информационно-телекоммуникационной сети «Интернет» по адресу: www.rts-tender.ru.</w:t>
      </w:r>
    </w:p>
    <w:p w14:paraId="30B6D69A" w14:textId="77777777" w:rsidR="00712D8A" w:rsidRDefault="00712D8A" w:rsidP="00712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площадки:</w:t>
      </w:r>
      <w:r w:rsidRPr="0046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F89">
        <w:rPr>
          <w:rFonts w:ascii="Times New Roman" w:eastAsia="Times New Roman" w:hAnsi="Times New Roman" w:cs="Times New Roman"/>
          <w:sz w:val="24"/>
          <w:szCs w:val="24"/>
          <w:lang w:eastAsia="ru-RU"/>
        </w:rPr>
        <w:t>«РТС-тендер».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53AA0F" w14:textId="77777777" w:rsidR="00712D8A" w:rsidRPr="00192241" w:rsidRDefault="00712D8A" w:rsidP="00712D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электронного аукциона</w:t>
      </w:r>
      <w:r w:rsidRPr="0046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аукцион) размещено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следующих сайтах в информационно - телекоммуникационной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«Интернет»: </w:t>
      </w:r>
      <w:hyperlink r:id="rId7" w:history="1">
        <w:r w:rsidRPr="00465F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6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" w:name="_Hlk129865095"/>
      <w:r>
        <w:fldChar w:fldCharType="begin"/>
      </w:r>
      <w:r>
        <w:instrText>HYPERLINK "http://www.mo-altay.ru"</w:instrText>
      </w:r>
      <w:r>
        <w:fldChar w:fldCharType="separate"/>
      </w:r>
      <w:r w:rsidRPr="007241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7241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7241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mo</w:t>
      </w:r>
      <w:r w:rsidRPr="007241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r w:rsidRPr="007241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altay</w:t>
      </w:r>
      <w:r w:rsidRPr="007241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7241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bookmarkEnd w:id="1"/>
      <w:r w:rsidRPr="0072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опубликовано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районной</w:t>
      </w:r>
      <w:r w:rsidRPr="0072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газете «Сельская правда»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«Официальный Вестник»).</w:t>
      </w:r>
    </w:p>
    <w:p w14:paraId="31AFF2AB" w14:textId="2A0F5F45" w:rsidR="00712D8A" w:rsidRPr="005B3FC1" w:rsidRDefault="00712D8A" w:rsidP="00712D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о проведении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Комитета по </w:t>
      </w:r>
      <w:r w:rsidRPr="005B3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управлению муниципальным имуществом администрации муниципального образования Алтайский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18 от 17.03.2023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«О проведении электронного аукциона на право заключения договора аренды земельного участка»</w:t>
      </w:r>
    </w:p>
    <w:p w14:paraId="2C783A1A" w14:textId="7199D857" w:rsidR="007A65C6" w:rsidRDefault="007A65C6" w:rsidP="007A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 выставляются следующие лоты:</w:t>
      </w:r>
    </w:p>
    <w:p w14:paraId="330973A8" w14:textId="5DA68ED6" w:rsidR="00FF2B6D" w:rsidRPr="003F704F" w:rsidRDefault="00FF2B6D" w:rsidP="000950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</w:pPr>
      <w:r w:rsidRPr="003F704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ЛОТ № 1. Право заключения договора аренды земельного участка,</w:t>
      </w:r>
      <w:r w:rsidRPr="003F7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F704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государственная собственность на который не разграничена, относящегося к категории земель</w:t>
      </w:r>
      <w:r w:rsidR="000950E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11408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="000950EE">
        <w:rPr>
          <w:u w:val="single"/>
        </w:rPr>
        <w:t xml:space="preserve"> </w:t>
      </w:r>
      <w:r w:rsidR="000950E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з</w:t>
      </w:r>
      <w:r w:rsidR="000950EE" w:rsidRPr="000950E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емли промышленности, энергетики, транспорта, связи, радиовещания, телевидения, информатики, земли</w:t>
      </w:r>
      <w:r w:rsidR="000950E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950EE" w:rsidRPr="000950E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для обеспечения космической деятельности, земли обороны, безопасности и земли иного специального</w:t>
      </w:r>
      <w:r w:rsidR="000950E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950EE" w:rsidRPr="000950E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назначения</w:t>
      </w:r>
      <w:r w:rsidRPr="003F704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, расположенного по адресу:</w:t>
      </w:r>
      <w:r w:rsidR="000950EE" w:rsidRPr="000950EE">
        <w:t xml:space="preserve"> </w:t>
      </w:r>
      <w:r w:rsidR="000950EE" w:rsidRPr="000950E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Республика Хакасия, Алтайский район, 160 м юго-восточнее 16-17 км</w:t>
      </w:r>
      <w:r w:rsidRPr="003F704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, вид разрешенного использования</w:t>
      </w:r>
      <w:r w:rsidR="0011408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9929B1">
        <w:rPr>
          <w:u w:val="single"/>
        </w:rPr>
        <w:t xml:space="preserve"> </w:t>
      </w:r>
      <w:r w:rsidR="009929B1" w:rsidRPr="009929B1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строительная промышленность</w:t>
      </w:r>
      <w:r w:rsidRPr="003F704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14:paraId="0CA6B359" w14:textId="6D4F4E15" w:rsidR="00FF2B6D" w:rsidRPr="000950EE" w:rsidRDefault="00FF2B6D" w:rsidP="001140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3F704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Адрес земельного участка (местоположение):</w:t>
      </w:r>
      <w:r>
        <w:t xml:space="preserve"> </w:t>
      </w:r>
      <w:r w:rsidR="000950EE" w:rsidRPr="000950EE">
        <w:rPr>
          <w:rFonts w:ascii="Times New Roman" w:hAnsi="Times New Roman" w:cs="Times New Roman"/>
          <w:sz w:val="24"/>
          <w:szCs w:val="24"/>
        </w:rPr>
        <w:t>Республика Хакасия, Алтайский район, 160 м юго-восточнее 16-17 км</w:t>
      </w:r>
      <w:r w:rsidR="000950EE">
        <w:rPr>
          <w:rFonts w:ascii="Times New Roman" w:hAnsi="Times New Roman" w:cs="Times New Roman"/>
          <w:sz w:val="24"/>
          <w:szCs w:val="24"/>
        </w:rPr>
        <w:t>.</w:t>
      </w:r>
    </w:p>
    <w:p w14:paraId="723B2376" w14:textId="36B24B43" w:rsidR="00FF2B6D" w:rsidRPr="003F704F" w:rsidRDefault="00FF2B6D" w:rsidP="00FF2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F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F704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. </w:t>
      </w:r>
      <w:r w:rsidRPr="003F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земельного участка: </w:t>
      </w:r>
      <w:r w:rsidR="009929B1">
        <w:rPr>
          <w:rFonts w:ascii="Times New Roman" w:eastAsia="Times New Roman" w:hAnsi="Times New Roman" w:cs="Times New Roman"/>
          <w:sz w:val="24"/>
          <w:szCs w:val="24"/>
          <w:lang w:eastAsia="ru-RU"/>
        </w:rPr>
        <w:t>30000</w:t>
      </w:r>
      <w:r w:rsidRPr="003F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</w:p>
    <w:p w14:paraId="61CC66AB" w14:textId="05BE5BE5" w:rsidR="00FF2B6D" w:rsidRPr="003F704F" w:rsidRDefault="00FF2B6D" w:rsidP="00FF2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Кадастровый номер земельного участка:</w:t>
      </w:r>
      <w:r w:rsidR="009929B1" w:rsidRPr="009929B1">
        <w:t xml:space="preserve"> </w:t>
      </w:r>
      <w:bookmarkStart w:id="2" w:name="_Hlk128404758"/>
      <w:r w:rsidR="009929B1" w:rsidRPr="00992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19:04:010303:4370</w:t>
      </w:r>
      <w:bookmarkEnd w:id="2"/>
      <w:r w:rsidRPr="00992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98B913F" w14:textId="2ADAB881" w:rsidR="00FF2B6D" w:rsidRDefault="00FF2B6D" w:rsidP="00FF2B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F704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82F92">
        <w:rPr>
          <w:rFonts w:ascii="Times New Roman" w:hAnsi="Times New Roman" w:cs="Times New Roman"/>
          <w:b/>
          <w:bCs/>
          <w:sz w:val="24"/>
          <w:szCs w:val="24"/>
        </w:rPr>
        <w:t>Ограничения использования земельного участка (обременения):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CF1714" w14:textId="4BDF0247" w:rsidR="00E74DC7" w:rsidRPr="00E74DC7" w:rsidRDefault="00E74DC7" w:rsidP="00E7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2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ограничения (обременения</w:t>
      </w:r>
      <w:r w:rsidRPr="00ED1F6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A067B7">
        <w:t xml:space="preserve"> </w:t>
      </w:r>
      <w:r w:rsidRPr="00E74DC7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Федерации; срок действия: c 24.08.2021;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C7">
        <w:rPr>
          <w:rFonts w:ascii="Times New Roman" w:hAnsi="Times New Roman" w:cs="Times New Roman"/>
          <w:sz w:val="24"/>
          <w:szCs w:val="24"/>
        </w:rPr>
        <w:t>документа-основания: приказ "Об установлении приаэродромной территории аэродрома Абакан" от 10.06.2021 № 407-П выдан: Федеральное агентство воздушного транспорта (Росавиация).</w:t>
      </w:r>
    </w:p>
    <w:p w14:paraId="4DB51F6D" w14:textId="77777777" w:rsidR="00E74DC7" w:rsidRPr="00A067B7" w:rsidRDefault="00E74DC7" w:rsidP="00E74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ограничения (обременения): Приаэродромная территория аэродрома </w:t>
      </w:r>
      <w:r w:rsidRPr="00A0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Абакан; </w:t>
      </w:r>
    </w:p>
    <w:p w14:paraId="3883652D" w14:textId="77777777" w:rsidR="00E74DC7" w:rsidRDefault="00E74DC7" w:rsidP="00E7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Реестровый номер границы: </w:t>
      </w:r>
      <w:r w:rsidRPr="00A067B7">
        <w:rPr>
          <w:rFonts w:ascii="Times New Roman" w:eastAsia="Times New Roman" w:hAnsi="Times New Roman" w:cs="Times New Roman"/>
          <w:sz w:val="24"/>
          <w:szCs w:val="24"/>
          <w:lang w:eastAsia="ru-RU"/>
        </w:rPr>
        <w:t>19:00-6.362;</w:t>
      </w:r>
    </w:p>
    <w:p w14:paraId="23CD3B41" w14:textId="77777777" w:rsidR="00E74DC7" w:rsidRDefault="00E74DC7" w:rsidP="00E7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 объекта реестра границ: Зона с особыми условиями использования территории;</w:t>
      </w:r>
    </w:p>
    <w:p w14:paraId="1366E02B" w14:textId="77777777" w:rsidR="00E74DC7" w:rsidRDefault="00E74DC7" w:rsidP="00E7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Вид зоны по документу: </w:t>
      </w:r>
      <w:r w:rsidRPr="00A0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Приаэродромная территория аэродрома Абакан; </w:t>
      </w:r>
    </w:p>
    <w:p w14:paraId="23E4F6AB" w14:textId="6CB283E5" w:rsidR="00E74DC7" w:rsidRPr="00E82F92" w:rsidRDefault="00E74DC7" w:rsidP="00E74D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Тип зоны: </w:t>
      </w:r>
      <w:r w:rsidRPr="00A067B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Охранная зона транспорта</w:t>
      </w:r>
    </w:p>
    <w:p w14:paraId="7A502A00" w14:textId="2033463E" w:rsidR="00FF2B6D" w:rsidRPr="00E82F92" w:rsidRDefault="00FF2B6D" w:rsidP="00FF2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4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F704F">
        <w:rPr>
          <w:rFonts w:ascii="Times New Roman" w:hAnsi="Times New Roman" w:cs="Times New Roman"/>
          <w:sz w:val="24"/>
          <w:szCs w:val="24"/>
        </w:rPr>
        <w:t xml:space="preserve"> </w:t>
      </w:r>
      <w:r w:rsidRPr="003F704F">
        <w:rPr>
          <w:rFonts w:ascii="Times New Roman" w:hAnsi="Times New Roman" w:cs="Times New Roman"/>
          <w:b/>
          <w:bCs/>
          <w:sz w:val="24"/>
          <w:szCs w:val="24"/>
        </w:rPr>
        <w:t>Срок аренды земельного участка:</w:t>
      </w:r>
      <w:r w:rsidRPr="003F704F">
        <w:rPr>
          <w:rFonts w:ascii="Times New Roman" w:hAnsi="Times New Roman" w:cs="Times New Roman"/>
          <w:sz w:val="24"/>
          <w:szCs w:val="24"/>
        </w:rPr>
        <w:t xml:space="preserve"> </w:t>
      </w:r>
      <w:r w:rsidR="0011408D" w:rsidRPr="00317950">
        <w:rPr>
          <w:rFonts w:ascii="Times New Roman" w:hAnsi="Times New Roman" w:cs="Times New Roman"/>
          <w:sz w:val="24"/>
          <w:szCs w:val="24"/>
        </w:rPr>
        <w:t>5 лет</w:t>
      </w:r>
      <w:r w:rsidRPr="00317950">
        <w:rPr>
          <w:rFonts w:ascii="Times New Roman" w:hAnsi="Times New Roman" w:cs="Times New Roman"/>
          <w:sz w:val="24"/>
          <w:szCs w:val="24"/>
        </w:rPr>
        <w:t>.</w:t>
      </w:r>
    </w:p>
    <w:p w14:paraId="7068359D" w14:textId="7B05AC3C" w:rsidR="00FF2B6D" w:rsidRDefault="00FF2B6D" w:rsidP="00FF2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04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F704F">
        <w:rPr>
          <w:rFonts w:ascii="Times New Roman" w:hAnsi="Times New Roman" w:cs="Times New Roman"/>
          <w:sz w:val="24"/>
          <w:szCs w:val="24"/>
        </w:rPr>
        <w:t xml:space="preserve"> Проект договора аренды земельного участка является приложением № 2 к настоящему извещению.</w:t>
      </w:r>
    </w:p>
    <w:p w14:paraId="38ACDCBD" w14:textId="17B691E4" w:rsidR="00914E95" w:rsidRDefault="00914E95" w:rsidP="00914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Информация о возможности подключения (технологического присоединения)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A9D076A" w14:textId="0927021A" w:rsidR="00914E95" w:rsidRDefault="00914E95" w:rsidP="00914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Присоединение указанного объекта к электрическим сетям разрешается осуществить после заключения соответствующего договора с сетевой организацией. 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Приказом Государственного комитета энергетики и тарифного регулирования по Республике Хакасия «об утверждении льготных ставок платы за технологическое присоединение к электрическим сетям территориальных сетевых организаций Республики Хакасия на 2023 год» от 28.10.2022 г. № 175-п. плата за технологическое присоединение составляет:</w:t>
      </w:r>
    </w:p>
    <w:p w14:paraId="553255A8" w14:textId="77777777" w:rsidR="00914E95" w:rsidRDefault="00914E95" w:rsidP="00914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 период с 1 января 2023 года по 30 июня 2023 года включительно в размере 3192 рублей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1 кВт запрашиваемой максимальной мощности (с НДС);</w:t>
      </w:r>
    </w:p>
    <w:p w14:paraId="070CFA4E" w14:textId="77777777" w:rsidR="00914E95" w:rsidRDefault="00914E95" w:rsidP="00914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период с 1 июля 2023 года по 31 декабря 2023 года включительно в размере 4256 рублей за 1 кВт запрашиваемой максимальной мощности (с НДС).</w:t>
      </w:r>
    </w:p>
    <w:p w14:paraId="17EB47DF" w14:textId="62B0C495" w:rsidR="00914E95" w:rsidRDefault="00914E95" w:rsidP="00914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 Централизованные сети теплоснабжения, водоснабжения и водоотведения в непосредственной близости от земельного участка отсутствуют:</w:t>
      </w:r>
    </w:p>
    <w:p w14:paraId="3830FF11" w14:textId="77777777" w:rsidR="00914E95" w:rsidRDefault="00914E95" w:rsidP="0091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-для подачи холодного водоснабжения – бурение скважин;</w:t>
      </w:r>
    </w:p>
    <w:p w14:paraId="4AB60CD6" w14:textId="77777777" w:rsidR="00914E95" w:rsidRDefault="00914E95" w:rsidP="0091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-для водоотведения – обустройство септика;</w:t>
      </w:r>
    </w:p>
    <w:p w14:paraId="45174988" w14:textId="77777777" w:rsidR="00914E95" w:rsidRDefault="00914E95" w:rsidP="00914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-для теплоснабжения – обустройство местного отопления (электрокотел или котел на твердом топливе).</w:t>
      </w:r>
    </w:p>
    <w:p w14:paraId="23AD7415" w14:textId="6D21AADA" w:rsidR="00914E95" w:rsidRPr="00914E95" w:rsidRDefault="00914E95" w:rsidP="00914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 Информация о возможности подключения (технологического присоединения) объекта капитального строительства к сетям связи письмо ООО «Центр междугородной связи».</w:t>
      </w:r>
    </w:p>
    <w:p w14:paraId="68DDAC5D" w14:textId="212E1D6E" w:rsidR="00FF2B6D" w:rsidRPr="00E93A30" w:rsidRDefault="00914E95" w:rsidP="00FF2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F2B6D" w:rsidRPr="003F70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2B6D" w:rsidRPr="003F704F">
        <w:rPr>
          <w:rFonts w:ascii="Times New Roman" w:hAnsi="Times New Roman" w:cs="Times New Roman"/>
          <w:sz w:val="24"/>
          <w:szCs w:val="24"/>
        </w:rPr>
        <w:t xml:space="preserve"> </w:t>
      </w:r>
      <w:r w:rsidR="00FF2B6D" w:rsidRPr="003F704F">
        <w:rPr>
          <w:rFonts w:ascii="Times New Roman" w:hAnsi="Times New Roman" w:cs="Times New Roman"/>
          <w:b/>
          <w:bCs/>
          <w:sz w:val="24"/>
          <w:szCs w:val="24"/>
        </w:rPr>
        <w:t>Начальная цена права заключения договора аренды земельного участка (ежегодной арендной платы</w:t>
      </w:r>
      <w:r w:rsidR="00FF2B6D" w:rsidRPr="00E93A30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="00E93A30" w:rsidRPr="00990A94">
        <w:rPr>
          <w:rFonts w:ascii="Times New Roman" w:hAnsi="Times New Roman" w:cs="Times New Roman"/>
          <w:b/>
          <w:bCs/>
          <w:sz w:val="24"/>
          <w:szCs w:val="24"/>
        </w:rPr>
        <w:t>545100</w:t>
      </w:r>
      <w:r w:rsidR="000950EE" w:rsidRPr="00990A94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FF2B6D" w:rsidRPr="00990A94">
        <w:rPr>
          <w:rFonts w:ascii="Times New Roman" w:hAnsi="Times New Roman" w:cs="Times New Roman"/>
          <w:b/>
          <w:bCs/>
          <w:sz w:val="24"/>
          <w:szCs w:val="24"/>
        </w:rPr>
        <w:t xml:space="preserve"> руб</w:t>
      </w:r>
      <w:r w:rsidR="00FF2B6D" w:rsidRPr="00E93A30">
        <w:rPr>
          <w:rFonts w:ascii="Times New Roman" w:hAnsi="Times New Roman" w:cs="Times New Roman"/>
          <w:sz w:val="24"/>
          <w:szCs w:val="24"/>
        </w:rPr>
        <w:t>.</w:t>
      </w:r>
    </w:p>
    <w:p w14:paraId="1B2A4E05" w14:textId="77777777" w:rsidR="00FF2B6D" w:rsidRPr="00E93A30" w:rsidRDefault="00FF2B6D" w:rsidP="00FF2B6D">
      <w:pPr>
        <w:spacing w:after="0" w:line="240" w:lineRule="auto"/>
        <w:ind w:firstLine="567"/>
        <w:jc w:val="both"/>
      </w:pPr>
      <w:r w:rsidRPr="00E93A30">
        <w:rPr>
          <w:rFonts w:ascii="Times New Roman" w:hAnsi="Times New Roman" w:cs="Times New Roman"/>
          <w:sz w:val="24"/>
          <w:szCs w:val="24"/>
        </w:rPr>
        <w:t>Окончательная цена предмета аукциона 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</w:t>
      </w:r>
      <w:r w:rsidRPr="00E93A30">
        <w:t xml:space="preserve"> </w:t>
      </w:r>
      <w:r w:rsidRPr="00E93A30">
        <w:rPr>
          <w:rFonts w:ascii="Times New Roman" w:hAnsi="Times New Roman" w:cs="Times New Roman"/>
          <w:sz w:val="24"/>
          <w:szCs w:val="24"/>
        </w:rPr>
        <w:t>Ежегодный размер арендной платы ежегодно, по истечении года после заключения договора аренды земельного участка изменяется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 земельного участка.</w:t>
      </w:r>
    </w:p>
    <w:p w14:paraId="40FFCE50" w14:textId="05918F64" w:rsidR="00FF2B6D" w:rsidRPr="00E93A30" w:rsidRDefault="00914E95" w:rsidP="00FF2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F2B6D" w:rsidRPr="00E93A30">
        <w:rPr>
          <w:rFonts w:ascii="Times New Roman" w:hAnsi="Times New Roman" w:cs="Times New Roman"/>
          <w:b/>
          <w:bCs/>
          <w:sz w:val="24"/>
          <w:szCs w:val="24"/>
        </w:rPr>
        <w:t>. «Шаг аукциона»:</w:t>
      </w:r>
      <w:r w:rsidR="00FF2B6D" w:rsidRPr="00E93A30">
        <w:rPr>
          <w:rFonts w:ascii="Times New Roman" w:hAnsi="Times New Roman" w:cs="Times New Roman"/>
          <w:sz w:val="24"/>
          <w:szCs w:val="24"/>
        </w:rPr>
        <w:t xml:space="preserve"> </w:t>
      </w:r>
      <w:r w:rsidR="00E93A30" w:rsidRPr="00990A94">
        <w:rPr>
          <w:rFonts w:ascii="Times New Roman" w:hAnsi="Times New Roman" w:cs="Times New Roman"/>
          <w:b/>
          <w:bCs/>
          <w:sz w:val="24"/>
          <w:szCs w:val="24"/>
        </w:rPr>
        <w:t>16353</w:t>
      </w:r>
      <w:r w:rsidR="000950EE" w:rsidRPr="00990A94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FF2B6D" w:rsidRPr="00E93A30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309AAB41" w14:textId="0C6759CE" w:rsidR="00FF2B6D" w:rsidRPr="00E93A30" w:rsidRDefault="00914E95" w:rsidP="00FF2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F2B6D" w:rsidRPr="00E93A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2B6D" w:rsidRPr="00E93A30">
        <w:rPr>
          <w:rFonts w:ascii="Times New Roman" w:hAnsi="Times New Roman" w:cs="Times New Roman"/>
          <w:sz w:val="24"/>
          <w:szCs w:val="24"/>
        </w:rPr>
        <w:t xml:space="preserve"> </w:t>
      </w:r>
      <w:r w:rsidR="00FF2B6D" w:rsidRPr="00E93A30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E93A30" w:rsidRPr="00990A94">
        <w:rPr>
          <w:rFonts w:ascii="Times New Roman" w:hAnsi="Times New Roman" w:cs="Times New Roman"/>
          <w:b/>
          <w:bCs/>
          <w:sz w:val="24"/>
          <w:szCs w:val="24"/>
        </w:rPr>
        <w:t>109020,00</w:t>
      </w:r>
      <w:r w:rsidR="00FF2B6D" w:rsidRPr="00E93A3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8A8AE70" w14:textId="6483A1F0" w:rsidR="00FF2B6D" w:rsidRPr="003F704F" w:rsidRDefault="00FF2B6D" w:rsidP="00FF2B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0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4E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70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704F">
        <w:rPr>
          <w:rFonts w:ascii="Times New Roman" w:hAnsi="Times New Roman" w:cs="Times New Roman"/>
          <w:sz w:val="24"/>
          <w:szCs w:val="24"/>
        </w:rPr>
        <w:t xml:space="preserve"> </w:t>
      </w:r>
      <w:r w:rsidRPr="003F704F">
        <w:rPr>
          <w:rFonts w:ascii="Times New Roman" w:hAnsi="Times New Roman" w:cs="Times New Roman"/>
          <w:b/>
          <w:bCs/>
          <w:sz w:val="24"/>
          <w:szCs w:val="24"/>
        </w:rPr>
        <w:t>Пакет документов, предоставляемый организатором аукциона победителю аукциона, иному лицу, заключившему договор аренды земельного участка:</w:t>
      </w:r>
    </w:p>
    <w:p w14:paraId="3A38BFA7" w14:textId="033F1B73" w:rsidR="00FF2B6D" w:rsidRDefault="00FF2B6D" w:rsidP="00FF2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04F">
        <w:rPr>
          <w:rFonts w:ascii="Times New Roman" w:hAnsi="Times New Roman" w:cs="Times New Roman"/>
          <w:sz w:val="24"/>
          <w:szCs w:val="24"/>
        </w:rPr>
        <w:t>1</w:t>
      </w:r>
      <w:r w:rsidR="00914E95">
        <w:rPr>
          <w:rFonts w:ascii="Times New Roman" w:hAnsi="Times New Roman" w:cs="Times New Roman"/>
          <w:sz w:val="24"/>
          <w:szCs w:val="24"/>
        </w:rPr>
        <w:t>1</w:t>
      </w:r>
      <w:r w:rsidRPr="003F704F">
        <w:rPr>
          <w:rFonts w:ascii="Times New Roman" w:hAnsi="Times New Roman" w:cs="Times New Roman"/>
          <w:sz w:val="24"/>
          <w:szCs w:val="24"/>
        </w:rPr>
        <w:t>.1. Выписка из ЕГРН о земельном участке с кадастровым номером</w:t>
      </w:r>
      <w:r w:rsidR="00BA3F8A">
        <w:rPr>
          <w:rFonts w:ascii="Times New Roman" w:hAnsi="Times New Roman" w:cs="Times New Roman"/>
          <w:sz w:val="24"/>
          <w:szCs w:val="24"/>
        </w:rPr>
        <w:t xml:space="preserve"> </w:t>
      </w:r>
      <w:r w:rsidR="00BA3F8A" w:rsidRPr="00BA3F8A">
        <w:rPr>
          <w:rFonts w:ascii="Times New Roman" w:hAnsi="Times New Roman" w:cs="Times New Roman"/>
          <w:sz w:val="24"/>
          <w:szCs w:val="24"/>
        </w:rPr>
        <w:t>19:04:010303:4370</w:t>
      </w:r>
      <w:r w:rsidRPr="003F704F">
        <w:rPr>
          <w:rFonts w:ascii="Times New Roman" w:hAnsi="Times New Roman" w:cs="Times New Roman"/>
          <w:sz w:val="24"/>
          <w:szCs w:val="24"/>
        </w:rPr>
        <w:t>.</w:t>
      </w:r>
    </w:p>
    <w:p w14:paraId="7DE13C4E" w14:textId="04445E93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b/>
          <w:bCs/>
          <w:sz w:val="24"/>
          <w:szCs w:val="24"/>
        </w:rPr>
        <w:t>Ознакомление с земельным участком на местности состоится: 05.04.2023 года</w:t>
      </w:r>
      <w:r w:rsidRPr="006C3546">
        <w:rPr>
          <w:rFonts w:ascii="Times New Roman" w:hAnsi="Times New Roman" w:cs="Times New Roman"/>
          <w:sz w:val="24"/>
          <w:szCs w:val="24"/>
        </w:rPr>
        <w:t xml:space="preserve">, в </w:t>
      </w:r>
      <w:r w:rsidRPr="00116FE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C3546">
        <w:rPr>
          <w:rFonts w:ascii="Times New Roman" w:hAnsi="Times New Roman" w:cs="Times New Roman"/>
          <w:sz w:val="24"/>
          <w:szCs w:val="24"/>
        </w:rPr>
        <w:t>:</w:t>
      </w:r>
      <w:r w:rsidRPr="006C3546">
        <w:rPr>
          <w:rFonts w:ascii="Times New Roman" w:hAnsi="Times New Roman" w:cs="Times New Roman"/>
          <w:b/>
          <w:bCs/>
          <w:sz w:val="24"/>
          <w:szCs w:val="24"/>
        </w:rPr>
        <w:t>00 местного времени</w:t>
      </w:r>
      <w:r w:rsidRPr="006C3546">
        <w:rPr>
          <w:rFonts w:ascii="Times New Roman" w:hAnsi="Times New Roman" w:cs="Times New Roman"/>
          <w:sz w:val="24"/>
          <w:szCs w:val="24"/>
        </w:rPr>
        <w:t xml:space="preserve">. Для этого необходимо предварительно обратиться в КУМИ МО Алтайский район по адресу: с. Белый Яр, ул. Ленина, 74, кабинет №104, телефон для справок: </w:t>
      </w:r>
      <w:r>
        <w:rPr>
          <w:rFonts w:ascii="Times New Roman" w:hAnsi="Times New Roman" w:cs="Times New Roman"/>
          <w:sz w:val="24"/>
          <w:szCs w:val="24"/>
        </w:rPr>
        <w:br/>
      </w:r>
      <w:r w:rsidRPr="006C3546">
        <w:rPr>
          <w:rFonts w:ascii="Times New Roman" w:hAnsi="Times New Roman" w:cs="Times New Roman"/>
          <w:sz w:val="24"/>
          <w:szCs w:val="24"/>
        </w:rPr>
        <w:t>8 (39041) 3-36-00.</w:t>
      </w:r>
    </w:p>
    <w:p w14:paraId="44D369BB" w14:textId="67CF8352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546">
        <w:rPr>
          <w:rFonts w:ascii="Times New Roman" w:hAnsi="Times New Roman" w:cs="Times New Roman"/>
          <w:b/>
          <w:bCs/>
          <w:sz w:val="24"/>
          <w:szCs w:val="24"/>
        </w:rPr>
        <w:t>Порядок внесения задатка для участия в аукционе по лот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C3546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D8C0C43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Окончательная цена предмета аукциона устанавливается по результатам аукциона в размере, предложенном победителем аукциона.</w:t>
      </w:r>
    </w:p>
    <w:p w14:paraId="00BF64AC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электронной площадки в размере, не менее суммы задатка, указанной в настоящем извещении.</w:t>
      </w:r>
    </w:p>
    <w:p w14:paraId="4985D78D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Перечисление денежных средств на счёт Оператора электронной площадки производится в соответствии с Регламентом и Инструкциями электронной площадки.</w:t>
      </w:r>
    </w:p>
    <w:p w14:paraId="2EAB177D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Получатель ООО "РТС-тендер" ИНН 7710357167 КПП 773001001 Наименование банка получателя Филиал "Корпоративный" ПАО "Совкомбанк" Расчетный счет (казначейский счет) 40702810512030016362 Лицевой счет 0 БИК 044525360 Корреспондентский счет (ЕКС) 30101810445250000360 Назначение платежа: Внесение гарантийного обеспечения по Соглашению о внесении гарантийного обеспечения, № аналитического счета _____________. Без НДС.</w:t>
      </w:r>
    </w:p>
    <w:p w14:paraId="74B0DE7D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546">
        <w:rPr>
          <w:rFonts w:ascii="Times New Roman" w:hAnsi="Times New Roman" w:cs="Times New Roman"/>
          <w:b/>
          <w:bCs/>
          <w:sz w:val="24"/>
          <w:szCs w:val="24"/>
        </w:rPr>
        <w:t>Порядок возврата задатка</w:t>
      </w:r>
    </w:p>
    <w:p w14:paraId="40545793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 Заявителя:</w:t>
      </w:r>
    </w:p>
    <w:p w14:paraId="7EB0671C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lastRenderedPageBreak/>
        <w:t>1) в случае отзыва заявителем заявки на участие в аукционе до дня окончания срока приема заявок (п.7 ст.39.12 Земельного кодекса РФ);</w:t>
      </w:r>
    </w:p>
    <w:p w14:paraId="50708CAA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2) заявителю, не допущенному к участию в аукционе (п.11 ст.39.12 Земельного кодекса РФ);</w:t>
      </w:r>
    </w:p>
    <w:p w14:paraId="08D13A64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3) лицам, участвовавшим в аукционе, но не победившим в нем (п.18 ст.39.12 Земельного кодекса РФ).</w:t>
      </w:r>
    </w:p>
    <w:p w14:paraId="5DB9BFA1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аукциона, а также задаток, внесенный иным лицом, с которым заключается договор (лицом, подавшим единственную заявку на участие в аукционе; заявителем, признанным единственным участником аукциона, единственным принявшим участие в аукционе его участником), засчитывается в счет платы за земельный участок. Задатки, внесенные этими лицами, не заключившими в установленном порядке договор вследствие уклонения от заключения указанного договора, не возвращаются.</w:t>
      </w:r>
    </w:p>
    <w:p w14:paraId="39F97142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546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заявки, порядок приема заявок на участие в аукционе: </w:t>
      </w:r>
    </w:p>
    <w:p w14:paraId="317ACECA" w14:textId="4C294873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и сумм задатков начинается со дня опубликования данного извещения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3546">
        <w:rPr>
          <w:rFonts w:ascii="Times New Roman" w:hAnsi="Times New Roman" w:cs="Times New Roman"/>
          <w:sz w:val="24"/>
          <w:szCs w:val="24"/>
        </w:rPr>
        <w:t xml:space="preserve">.03.2023, и заканчивается </w:t>
      </w:r>
      <w:r w:rsidRPr="006C35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17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C3546">
        <w:rPr>
          <w:rFonts w:ascii="Times New Roman" w:hAnsi="Times New Roman" w:cs="Times New Roman"/>
          <w:b/>
          <w:bCs/>
          <w:sz w:val="24"/>
          <w:szCs w:val="24"/>
        </w:rPr>
        <w:t>.04.2023 года, в 09:00</w:t>
      </w:r>
      <w:r w:rsidRPr="006C3546">
        <w:rPr>
          <w:rFonts w:ascii="Times New Roman" w:hAnsi="Times New Roman" w:cs="Times New Roman"/>
          <w:sz w:val="24"/>
          <w:szCs w:val="24"/>
        </w:rPr>
        <w:t xml:space="preserve"> местного времени.</w:t>
      </w:r>
    </w:p>
    <w:p w14:paraId="4F5BDEBE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C354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За участие в электронном аукционе Оператором электронной площадки с победителя и другого лица, заключающего договор, взимается плата: размер тарифа - 1% от начальной цены предмета аукциона и не более 2 000 рублей (включая НДС).</w:t>
      </w:r>
    </w:p>
    <w:p w14:paraId="127D042E" w14:textId="36BB1E4B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любой гражданин, в том числе индивидуальный предприниматель (далее – Заявитель), претендующий на заключение договора и прошедший регистрацию (аккредитацию) на электронной площадке в соответствии с Регламентом Оператора электронной площадки и Инструкциями, размещенными на электронной площадке.</w:t>
      </w:r>
    </w:p>
    <w:p w14:paraId="6116146D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546">
        <w:rPr>
          <w:rFonts w:ascii="Times New Roman" w:hAnsi="Times New Roman" w:cs="Times New Roman"/>
          <w:b/>
          <w:bCs/>
          <w:sz w:val="24"/>
          <w:szCs w:val="24"/>
        </w:rPr>
        <w:t>Для юридических лиц требуется следующий список документов:</w:t>
      </w:r>
    </w:p>
    <w:p w14:paraId="271A90E3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14:paraId="41350E89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B7B6ED8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- 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39581C7A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b/>
          <w:bCs/>
          <w:sz w:val="24"/>
          <w:szCs w:val="24"/>
        </w:rPr>
        <w:t>Для физических лиц</w:t>
      </w:r>
      <w:r w:rsidRPr="006C3546">
        <w:rPr>
          <w:rFonts w:ascii="Times New Roman" w:hAnsi="Times New Roman" w:cs="Times New Roman"/>
          <w:sz w:val="24"/>
          <w:szCs w:val="24"/>
        </w:rPr>
        <w:t>, в том числе индивидуальных предпринимателей - копии всех листов документа, удостоверяющего личность (скан-копии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включительно).</w:t>
      </w:r>
    </w:p>
    <w:p w14:paraId="04493D28" w14:textId="77777777" w:rsidR="006C3546" w:rsidRPr="004C4092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092">
        <w:rPr>
          <w:rFonts w:ascii="Times New Roman" w:hAnsi="Times New Roman" w:cs="Times New Roman"/>
          <w:b/>
          <w:bCs/>
          <w:sz w:val="24"/>
          <w:szCs w:val="24"/>
        </w:rPr>
        <w:t>Требования к документам:</w:t>
      </w:r>
    </w:p>
    <w:p w14:paraId="08BBC9ED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- 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Федерации;</w:t>
      </w:r>
    </w:p>
    <w:p w14:paraId="273E4AE3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- сведения, содержащиеся в заявке и прилагаемых документах, не должны допускать двусмысленного толкования;</w:t>
      </w:r>
    </w:p>
    <w:p w14:paraId="1BCBAC60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- документы, имеющие подчистки и исправления, не принимаются, за исключением случаев, когда исправления парафированы уполномоченными лицами.</w:t>
      </w:r>
    </w:p>
    <w:p w14:paraId="6FA0A468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546">
        <w:rPr>
          <w:rFonts w:ascii="Times New Roman" w:hAnsi="Times New Roman" w:cs="Times New Roman"/>
          <w:b/>
          <w:bCs/>
          <w:sz w:val="24"/>
          <w:szCs w:val="24"/>
        </w:rPr>
        <w:t>Все экземпляры документов должны иметь четкую печать текстов.</w:t>
      </w:r>
    </w:p>
    <w:p w14:paraId="00D01934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14:paraId="4A639743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электронном аукционе до дня окончания срока приема заявок.</w:t>
      </w:r>
    </w:p>
    <w:p w14:paraId="69AEC818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546">
        <w:rPr>
          <w:rFonts w:ascii="Times New Roman" w:hAnsi="Times New Roman" w:cs="Times New Roman"/>
          <w:b/>
          <w:bCs/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14:paraId="713F3574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1) предоставления Заявки, подписанной электронной подписью лица, не уполномоченного действовать от имени Заявителя;</w:t>
      </w:r>
    </w:p>
    <w:p w14:paraId="20F2A332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lastRenderedPageBreak/>
        <w:t>2) подачи одним Заявителем двух и более Заявок при условии, что поданные ранее Заявки не отозваны;</w:t>
      </w:r>
    </w:p>
    <w:p w14:paraId="176B78FA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3) получения Заявки после установленных в настоящем извещении дня и времени окончания срока приема Заявок;</w:t>
      </w:r>
    </w:p>
    <w:p w14:paraId="110CD10F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4) отсутствие на Лицевом счете, открытом у Оператора электронной площадки, денежных средств в размере задатка.</w:t>
      </w:r>
    </w:p>
    <w:p w14:paraId="33BCF5CE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32EB301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Возврат Заявок по иным основаниям не допускается.</w:t>
      </w:r>
    </w:p>
    <w:p w14:paraId="61961F07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</w:t>
      </w:r>
    </w:p>
    <w:p w14:paraId="57313E83" w14:textId="77777777" w:rsidR="006C3546" w:rsidRPr="004C4092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092">
        <w:rPr>
          <w:rFonts w:ascii="Times New Roman" w:hAnsi="Times New Roman" w:cs="Times New Roman"/>
          <w:b/>
          <w:bCs/>
          <w:sz w:val="24"/>
          <w:szCs w:val="24"/>
        </w:rPr>
        <w:t>Заявитель не допускается к участию в аукционе в следующих случаях:</w:t>
      </w:r>
    </w:p>
    <w:p w14:paraId="173801CE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5AAA09FC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 w14:paraId="484DF3B2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аренду;</w:t>
      </w:r>
    </w:p>
    <w:p w14:paraId="718AC3C2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3F024CD6" w14:textId="5D034D5D" w:rsidR="006C3546" w:rsidRPr="006C3546" w:rsidRDefault="006C3546" w:rsidP="004C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092">
        <w:rPr>
          <w:rFonts w:ascii="Times New Roman" w:hAnsi="Times New Roman" w:cs="Times New Roman"/>
          <w:b/>
          <w:bCs/>
          <w:sz w:val="24"/>
          <w:szCs w:val="24"/>
        </w:rPr>
        <w:t>Заседание аукционной комиссии по проведению торгов по рассмотрению</w:t>
      </w:r>
      <w:r w:rsidRPr="006C3546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и признании заявителей участниками аукциона состоится </w:t>
      </w:r>
      <w:r w:rsidR="00DC17AF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C4092">
        <w:rPr>
          <w:rFonts w:ascii="Times New Roman" w:hAnsi="Times New Roman" w:cs="Times New Roman"/>
          <w:b/>
          <w:bCs/>
          <w:sz w:val="24"/>
          <w:szCs w:val="24"/>
        </w:rPr>
        <w:t>.04.2023 в 1</w:t>
      </w:r>
      <w:r w:rsidR="004C4092" w:rsidRPr="004C40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4092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6C3546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1E5B82">
        <w:rPr>
          <w:rFonts w:ascii="Times New Roman" w:hAnsi="Times New Roman" w:cs="Times New Roman"/>
          <w:b/>
          <w:bCs/>
          <w:sz w:val="24"/>
          <w:szCs w:val="24"/>
        </w:rPr>
        <w:t xml:space="preserve">: Республика Хакасия, Алтайский район, с. Белый Яр, ул. Ленина, 74, </w:t>
      </w:r>
      <w:r w:rsidR="001E5B8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5B82">
        <w:rPr>
          <w:rFonts w:ascii="Times New Roman" w:hAnsi="Times New Roman" w:cs="Times New Roman"/>
          <w:b/>
          <w:bCs/>
          <w:sz w:val="24"/>
          <w:szCs w:val="24"/>
        </w:rPr>
        <w:t>кабинет № 104.</w:t>
      </w:r>
      <w:r w:rsidRPr="006C35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A7DEA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02CD617D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14:paraId="1C21A5F8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заявителей, или о допуске к участию в аукционе и признании участником аукциона только одного заявителя, или не было подано ни одной заявки на участие в аукционе, аукцион признается несостоявшимся.</w:t>
      </w:r>
    </w:p>
    <w:p w14:paraId="51E8DF5B" w14:textId="77777777" w:rsidR="006C3546" w:rsidRPr="004C4092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092">
        <w:rPr>
          <w:rFonts w:ascii="Times New Roman" w:hAnsi="Times New Roman" w:cs="Times New Roman"/>
          <w:b/>
          <w:bCs/>
          <w:sz w:val="24"/>
          <w:szCs w:val="24"/>
        </w:rPr>
        <w:t>Порядок проведения аукциона.</w:t>
      </w:r>
    </w:p>
    <w:p w14:paraId="6DCD82BE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Электронный аукцион проводится на электронной площадке в информационно-телекоммуникационной сети «Интернет» по адресу: www.rts-tender.ru.</w:t>
      </w:r>
    </w:p>
    <w:p w14:paraId="001DA751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 xml:space="preserve">В электронном аукционе могут участвовать только Заявители, допущенные к участию в аукционе и признанные участниками электронного аукциона (далее – Участники). Оператор электронной площадки обеспечивает Участникам возможность принять участие в электронном аукционе. Электронный аукцион проводится в день и время, указанные в настоящем извещении. Электронный аукцион проводится путем повышения начальной цены предмета аукциона на «шаг аукциона», установленный в настоящем извещении.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</w:t>
      </w:r>
      <w:r w:rsidRPr="006C3546">
        <w:rPr>
          <w:rFonts w:ascii="Times New Roman" w:hAnsi="Times New Roman" w:cs="Times New Roman"/>
          <w:sz w:val="24"/>
          <w:szCs w:val="24"/>
        </w:rPr>
        <w:lastRenderedPageBreak/>
        <w:t xml:space="preserve">указанного времени ни одного предложения о более высокой цене предмета аукциона не поступило, электронный аукцион завершается. </w:t>
      </w:r>
    </w:p>
    <w:p w14:paraId="0CA87E4F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370252CD" w14:textId="0F364E14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не допускается заключение договора </w:t>
      </w:r>
      <w:r w:rsidR="004C4092">
        <w:rPr>
          <w:rFonts w:ascii="Times New Roman" w:hAnsi="Times New Roman" w:cs="Times New Roman"/>
          <w:sz w:val="24"/>
          <w:szCs w:val="24"/>
        </w:rPr>
        <w:t>купли-продажи</w:t>
      </w:r>
      <w:r w:rsidRPr="006C3546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6F2F49DE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Уполномоченный орган обязан в течение пяти дней со дня истечения десятидневного срока, направить победителю электронного аукциона или иным лицам, с которыми в соответствии с пунктами 13, 14, 20 и 25 статьи 39.12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0431BE8A" w14:textId="4303D2C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 Договор </w:t>
      </w:r>
      <w:r w:rsidR="004C4092">
        <w:rPr>
          <w:rFonts w:ascii="Times New Roman" w:hAnsi="Times New Roman" w:cs="Times New Roman"/>
          <w:sz w:val="24"/>
          <w:szCs w:val="24"/>
        </w:rPr>
        <w:t>аренды</w:t>
      </w:r>
      <w:r w:rsidRPr="006C3546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с указанными выше лицами не ранее, чем через десять дней со дня размещения информации о результатах аукциона на официальном сайте в сети «Интернет»: www.torgi.gov.ru.</w:t>
      </w:r>
    </w:p>
    <w:p w14:paraId="03677566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победителю аукциона подписанного проекта договора купли-продажи земельного участка, находящегося в государственной или муниципальной собственности, либо подписанного проекта договора аренды такого участка они не были им подписаны и не предоставлены в КУМИ МО Алтайский район,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аукциона, и также направляет ему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330F858D" w14:textId="77777777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победитель аукциона или лицо, сделавшее предпоследнее предложение о цене предмета аукциона уклонилось от заключения договора, либо аукцион был признан несостоявшимся и лицо, подавшее единственную заявку на участие в аукционе (или заявитель, признанный единственным участником аукциона, или единственный принявший участие в аукционе), в течение тридцати дней со дня направления им проекта договора не подписали и не предоставили их в КУМИ МО Алтайский район (при наличии указанных лиц). При этом условия повторного аукциона могут быть изменены. </w:t>
      </w:r>
    </w:p>
    <w:p w14:paraId="75832E3D" w14:textId="66F15B09" w:rsidR="006C3546" w:rsidRPr="006C3546" w:rsidRDefault="006C3546" w:rsidP="006C3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46">
        <w:rPr>
          <w:rFonts w:ascii="Times New Roman" w:hAnsi="Times New Roman" w:cs="Times New Roman"/>
          <w:sz w:val="24"/>
          <w:szCs w:val="24"/>
        </w:rPr>
        <w:t xml:space="preserve">КУМИ МО Алтайский район района имеет право не позднее </w:t>
      </w:r>
      <w:r w:rsidR="00D15734">
        <w:rPr>
          <w:rFonts w:ascii="Times New Roman" w:hAnsi="Times New Roman" w:cs="Times New Roman"/>
          <w:sz w:val="24"/>
          <w:szCs w:val="24"/>
        </w:rPr>
        <w:t>1</w:t>
      </w:r>
      <w:r w:rsidR="00CE286F">
        <w:rPr>
          <w:rFonts w:ascii="Times New Roman" w:hAnsi="Times New Roman" w:cs="Times New Roman"/>
          <w:sz w:val="24"/>
          <w:szCs w:val="24"/>
        </w:rPr>
        <w:t>0</w:t>
      </w:r>
      <w:r w:rsidRPr="006C3546">
        <w:rPr>
          <w:rFonts w:ascii="Times New Roman" w:hAnsi="Times New Roman" w:cs="Times New Roman"/>
          <w:sz w:val="24"/>
          <w:szCs w:val="24"/>
        </w:rPr>
        <w:t xml:space="preserve">.04.2023 принять решение об отказе в проведении аукциона в случае выявления обстоятельств, предусмотренных п. 8 ст. 39.11 </w:t>
      </w:r>
      <w:r w:rsidRPr="006C3546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кодекса РФ. Извещение об отказе в проведении аукциона размещается организатором аукциона на следующих сайтах в информационно - телекоммуникационной сети «Интернет»: </w:t>
      </w:r>
      <w:r w:rsidRPr="00990A94">
        <w:rPr>
          <w:rFonts w:ascii="Times New Roman" w:hAnsi="Times New Roman" w:cs="Times New Roman"/>
          <w:color w:val="0070C0"/>
          <w:sz w:val="24"/>
          <w:szCs w:val="24"/>
          <w:u w:val="single"/>
        </w:rPr>
        <w:t>www.torgi.gov.ru</w:t>
      </w:r>
      <w:r w:rsidRPr="006C3546">
        <w:rPr>
          <w:rFonts w:ascii="Times New Roman" w:hAnsi="Times New Roman" w:cs="Times New Roman"/>
          <w:sz w:val="24"/>
          <w:szCs w:val="24"/>
        </w:rPr>
        <w:t xml:space="preserve">, </w:t>
      </w:r>
      <w:r w:rsidRPr="00990A94">
        <w:rPr>
          <w:rFonts w:ascii="Times New Roman" w:hAnsi="Times New Roman" w:cs="Times New Roman"/>
          <w:color w:val="0070C0"/>
          <w:sz w:val="24"/>
          <w:szCs w:val="24"/>
          <w:u w:val="single"/>
        </w:rPr>
        <w:t>www.mo-altay.ru</w:t>
      </w:r>
      <w:r w:rsidRPr="006C3546">
        <w:rPr>
          <w:rFonts w:ascii="Times New Roman" w:hAnsi="Times New Roman" w:cs="Times New Roman"/>
          <w:sz w:val="24"/>
          <w:szCs w:val="24"/>
        </w:rPr>
        <w:t>, в течение трех дней со дня принятия данного решения.</w:t>
      </w:r>
    </w:p>
    <w:p w14:paraId="270CC12D" w14:textId="77777777" w:rsidR="006C3546" w:rsidRDefault="006C3546" w:rsidP="00FF2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C3546" w:rsidSect="002D4BE5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0E0"/>
    <w:multiLevelType w:val="multilevel"/>
    <w:tmpl w:val="924AA3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26A7913"/>
    <w:multiLevelType w:val="hybridMultilevel"/>
    <w:tmpl w:val="FE54A44E"/>
    <w:lvl w:ilvl="0" w:tplc="2F96E2A8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409A0AF7"/>
    <w:multiLevelType w:val="multilevel"/>
    <w:tmpl w:val="C436DB34"/>
    <w:numStyleLink w:val="5"/>
  </w:abstractNum>
  <w:abstractNum w:abstractNumId="3" w15:restartNumberingAfterBreak="0">
    <w:nsid w:val="582372AF"/>
    <w:multiLevelType w:val="multilevel"/>
    <w:tmpl w:val="C436DB34"/>
    <w:styleLink w:val="5"/>
    <w:lvl w:ilvl="0">
      <w:start w:val="5"/>
      <w:numFmt w:val="decimal"/>
      <w:lvlText w:val="%1"/>
      <w:lvlJc w:val="left"/>
      <w:pPr>
        <w:ind w:left="198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25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523" w:hanging="5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269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3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8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7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531"/>
      </w:pPr>
      <w:rPr>
        <w:rFonts w:hint="default"/>
        <w:lang w:val="ru-RU" w:eastAsia="en-US" w:bidi="ar-SA"/>
      </w:rPr>
    </w:lvl>
  </w:abstractNum>
  <w:abstractNum w:abstractNumId="4" w15:restartNumberingAfterBreak="0">
    <w:nsid w:val="775D78A5"/>
    <w:multiLevelType w:val="multilevel"/>
    <w:tmpl w:val="655E3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0" w:hanging="1800"/>
      </w:pPr>
      <w:rPr>
        <w:rFonts w:hint="default"/>
      </w:rPr>
    </w:lvl>
  </w:abstractNum>
  <w:abstractNum w:abstractNumId="5" w15:restartNumberingAfterBreak="0">
    <w:nsid w:val="7D8770EF"/>
    <w:multiLevelType w:val="hybridMultilevel"/>
    <w:tmpl w:val="CAC0C6E8"/>
    <w:lvl w:ilvl="0" w:tplc="8B327D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587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0444601">
    <w:abstractNumId w:val="1"/>
  </w:num>
  <w:num w:numId="3" w16cid:durableId="426731793">
    <w:abstractNumId w:val="3"/>
  </w:num>
  <w:num w:numId="4" w16cid:durableId="637489126">
    <w:abstractNumId w:val="2"/>
  </w:num>
  <w:num w:numId="5" w16cid:durableId="469440617">
    <w:abstractNumId w:val="4"/>
  </w:num>
  <w:num w:numId="6" w16cid:durableId="25463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67A"/>
    <w:rsid w:val="000016CD"/>
    <w:rsid w:val="0000575E"/>
    <w:rsid w:val="00005E97"/>
    <w:rsid w:val="00012493"/>
    <w:rsid w:val="00013F40"/>
    <w:rsid w:val="00015A10"/>
    <w:rsid w:val="00033F22"/>
    <w:rsid w:val="0005085F"/>
    <w:rsid w:val="00053D06"/>
    <w:rsid w:val="000562CE"/>
    <w:rsid w:val="00060D38"/>
    <w:rsid w:val="0007362A"/>
    <w:rsid w:val="00073F05"/>
    <w:rsid w:val="000741DD"/>
    <w:rsid w:val="000741E7"/>
    <w:rsid w:val="00075092"/>
    <w:rsid w:val="000950EE"/>
    <w:rsid w:val="00096C42"/>
    <w:rsid w:val="000B2AB5"/>
    <w:rsid w:val="000D62C4"/>
    <w:rsid w:val="000D71EB"/>
    <w:rsid w:val="000E3783"/>
    <w:rsid w:val="000E601A"/>
    <w:rsid w:val="000F45F7"/>
    <w:rsid w:val="000F55F2"/>
    <w:rsid w:val="000F5E5F"/>
    <w:rsid w:val="0010026E"/>
    <w:rsid w:val="00103FCB"/>
    <w:rsid w:val="0010654A"/>
    <w:rsid w:val="0011408D"/>
    <w:rsid w:val="00116FE3"/>
    <w:rsid w:val="00123E9B"/>
    <w:rsid w:val="00125F08"/>
    <w:rsid w:val="001268CB"/>
    <w:rsid w:val="00131D33"/>
    <w:rsid w:val="0015269F"/>
    <w:rsid w:val="00155CA3"/>
    <w:rsid w:val="001625B9"/>
    <w:rsid w:val="00194F9C"/>
    <w:rsid w:val="001A0B2C"/>
    <w:rsid w:val="001A1E18"/>
    <w:rsid w:val="001A3DB6"/>
    <w:rsid w:val="001A49DA"/>
    <w:rsid w:val="001A7E70"/>
    <w:rsid w:val="001C630D"/>
    <w:rsid w:val="001C6BA9"/>
    <w:rsid w:val="001C72D1"/>
    <w:rsid w:val="001D3E23"/>
    <w:rsid w:val="001D67BE"/>
    <w:rsid w:val="001D7098"/>
    <w:rsid w:val="001D7DED"/>
    <w:rsid w:val="001E5B82"/>
    <w:rsid w:val="001F4E56"/>
    <w:rsid w:val="001F526B"/>
    <w:rsid w:val="00211B4D"/>
    <w:rsid w:val="00220778"/>
    <w:rsid w:val="0022368A"/>
    <w:rsid w:val="00224FFB"/>
    <w:rsid w:val="00227D20"/>
    <w:rsid w:val="002402A3"/>
    <w:rsid w:val="00243199"/>
    <w:rsid w:val="00254F7B"/>
    <w:rsid w:val="00260D53"/>
    <w:rsid w:val="002651EA"/>
    <w:rsid w:val="00280BFC"/>
    <w:rsid w:val="0029157F"/>
    <w:rsid w:val="002968CA"/>
    <w:rsid w:val="002A35AB"/>
    <w:rsid w:val="002A5F8E"/>
    <w:rsid w:val="002B05AF"/>
    <w:rsid w:val="002C3F9A"/>
    <w:rsid w:val="002D4BE5"/>
    <w:rsid w:val="002D784E"/>
    <w:rsid w:val="002F40F4"/>
    <w:rsid w:val="002F5C69"/>
    <w:rsid w:val="002F5F17"/>
    <w:rsid w:val="00302272"/>
    <w:rsid w:val="003115AE"/>
    <w:rsid w:val="00313727"/>
    <w:rsid w:val="00317616"/>
    <w:rsid w:val="00317950"/>
    <w:rsid w:val="00330BD2"/>
    <w:rsid w:val="0033348B"/>
    <w:rsid w:val="0033431C"/>
    <w:rsid w:val="00356196"/>
    <w:rsid w:val="00356379"/>
    <w:rsid w:val="00366B28"/>
    <w:rsid w:val="00367F63"/>
    <w:rsid w:val="003701E1"/>
    <w:rsid w:val="00370570"/>
    <w:rsid w:val="00374B64"/>
    <w:rsid w:val="00377ACE"/>
    <w:rsid w:val="003839FC"/>
    <w:rsid w:val="00392793"/>
    <w:rsid w:val="003944CF"/>
    <w:rsid w:val="0039696E"/>
    <w:rsid w:val="003A0E11"/>
    <w:rsid w:val="003A0FE6"/>
    <w:rsid w:val="003A58FB"/>
    <w:rsid w:val="003B31D2"/>
    <w:rsid w:val="003B54DB"/>
    <w:rsid w:val="003C3080"/>
    <w:rsid w:val="003E70D3"/>
    <w:rsid w:val="003F304C"/>
    <w:rsid w:val="003F4ECF"/>
    <w:rsid w:val="003F704F"/>
    <w:rsid w:val="003F7EFA"/>
    <w:rsid w:val="004046FD"/>
    <w:rsid w:val="004106E9"/>
    <w:rsid w:val="00413AF7"/>
    <w:rsid w:val="0041456D"/>
    <w:rsid w:val="004208C6"/>
    <w:rsid w:val="004369C2"/>
    <w:rsid w:val="00442ECD"/>
    <w:rsid w:val="00452493"/>
    <w:rsid w:val="0045610E"/>
    <w:rsid w:val="00457CD8"/>
    <w:rsid w:val="00466CA3"/>
    <w:rsid w:val="0047199F"/>
    <w:rsid w:val="00482703"/>
    <w:rsid w:val="00484A88"/>
    <w:rsid w:val="004A767A"/>
    <w:rsid w:val="004B0D96"/>
    <w:rsid w:val="004B31B1"/>
    <w:rsid w:val="004B40B4"/>
    <w:rsid w:val="004B600A"/>
    <w:rsid w:val="004B7EB7"/>
    <w:rsid w:val="004C4092"/>
    <w:rsid w:val="004C7ABA"/>
    <w:rsid w:val="004C7C1E"/>
    <w:rsid w:val="004D1A1F"/>
    <w:rsid w:val="004D27C5"/>
    <w:rsid w:val="004D46DC"/>
    <w:rsid w:val="004E1420"/>
    <w:rsid w:val="004E1EDE"/>
    <w:rsid w:val="004E5C0A"/>
    <w:rsid w:val="004E76B7"/>
    <w:rsid w:val="004F1E38"/>
    <w:rsid w:val="004F2D4A"/>
    <w:rsid w:val="004F4E45"/>
    <w:rsid w:val="0050257F"/>
    <w:rsid w:val="00504A51"/>
    <w:rsid w:val="00505266"/>
    <w:rsid w:val="0050795C"/>
    <w:rsid w:val="00516678"/>
    <w:rsid w:val="005213AB"/>
    <w:rsid w:val="00533227"/>
    <w:rsid w:val="00534D79"/>
    <w:rsid w:val="0054504F"/>
    <w:rsid w:val="005516AD"/>
    <w:rsid w:val="00552BA4"/>
    <w:rsid w:val="0056279F"/>
    <w:rsid w:val="00565EE5"/>
    <w:rsid w:val="00566E01"/>
    <w:rsid w:val="005726F9"/>
    <w:rsid w:val="005736A2"/>
    <w:rsid w:val="00574402"/>
    <w:rsid w:val="00591909"/>
    <w:rsid w:val="005922C9"/>
    <w:rsid w:val="005A1E89"/>
    <w:rsid w:val="005A56FB"/>
    <w:rsid w:val="005C1543"/>
    <w:rsid w:val="005C34A4"/>
    <w:rsid w:val="005D0E58"/>
    <w:rsid w:val="005E32B2"/>
    <w:rsid w:val="005F0CC0"/>
    <w:rsid w:val="005F451C"/>
    <w:rsid w:val="006008D6"/>
    <w:rsid w:val="006026EC"/>
    <w:rsid w:val="00612EBC"/>
    <w:rsid w:val="00613163"/>
    <w:rsid w:val="00613A7F"/>
    <w:rsid w:val="00621B97"/>
    <w:rsid w:val="006401D9"/>
    <w:rsid w:val="006404DF"/>
    <w:rsid w:val="006405D8"/>
    <w:rsid w:val="00643CF1"/>
    <w:rsid w:val="00644BD6"/>
    <w:rsid w:val="0064670B"/>
    <w:rsid w:val="00646777"/>
    <w:rsid w:val="00660425"/>
    <w:rsid w:val="00661866"/>
    <w:rsid w:val="00681ABF"/>
    <w:rsid w:val="00681B83"/>
    <w:rsid w:val="00695CCE"/>
    <w:rsid w:val="00697724"/>
    <w:rsid w:val="006A059C"/>
    <w:rsid w:val="006A27A5"/>
    <w:rsid w:val="006A4099"/>
    <w:rsid w:val="006A4A80"/>
    <w:rsid w:val="006A5B82"/>
    <w:rsid w:val="006B1D27"/>
    <w:rsid w:val="006B5655"/>
    <w:rsid w:val="006C1C56"/>
    <w:rsid w:val="006C3546"/>
    <w:rsid w:val="006C40A2"/>
    <w:rsid w:val="006C5DB0"/>
    <w:rsid w:val="006C7ACC"/>
    <w:rsid w:val="006D0BD9"/>
    <w:rsid w:val="006D4B39"/>
    <w:rsid w:val="006E1798"/>
    <w:rsid w:val="006E582C"/>
    <w:rsid w:val="006E5837"/>
    <w:rsid w:val="006F149F"/>
    <w:rsid w:val="006F3D58"/>
    <w:rsid w:val="006F3E88"/>
    <w:rsid w:val="006F52F8"/>
    <w:rsid w:val="00711A14"/>
    <w:rsid w:val="00712D8A"/>
    <w:rsid w:val="007214FC"/>
    <w:rsid w:val="00725246"/>
    <w:rsid w:val="007325C0"/>
    <w:rsid w:val="0073541A"/>
    <w:rsid w:val="00737C38"/>
    <w:rsid w:val="00737D7C"/>
    <w:rsid w:val="0074399C"/>
    <w:rsid w:val="00745A22"/>
    <w:rsid w:val="00745CF8"/>
    <w:rsid w:val="00753074"/>
    <w:rsid w:val="00754466"/>
    <w:rsid w:val="007573B2"/>
    <w:rsid w:val="00763921"/>
    <w:rsid w:val="00765C00"/>
    <w:rsid w:val="00766FA0"/>
    <w:rsid w:val="00774530"/>
    <w:rsid w:val="00780F37"/>
    <w:rsid w:val="0078418D"/>
    <w:rsid w:val="00784336"/>
    <w:rsid w:val="007A43B7"/>
    <w:rsid w:val="007A491A"/>
    <w:rsid w:val="007A4CDC"/>
    <w:rsid w:val="007A65C6"/>
    <w:rsid w:val="007B0676"/>
    <w:rsid w:val="007C1448"/>
    <w:rsid w:val="007C7135"/>
    <w:rsid w:val="007D7695"/>
    <w:rsid w:val="007E053C"/>
    <w:rsid w:val="007E1FD8"/>
    <w:rsid w:val="007E30FB"/>
    <w:rsid w:val="007F1440"/>
    <w:rsid w:val="00800C47"/>
    <w:rsid w:val="0082355E"/>
    <w:rsid w:val="00824CDC"/>
    <w:rsid w:val="00827E3F"/>
    <w:rsid w:val="008351F2"/>
    <w:rsid w:val="00845AD4"/>
    <w:rsid w:val="00846B8B"/>
    <w:rsid w:val="00865056"/>
    <w:rsid w:val="00873F2F"/>
    <w:rsid w:val="0088344F"/>
    <w:rsid w:val="00883B36"/>
    <w:rsid w:val="008923A6"/>
    <w:rsid w:val="008A0D70"/>
    <w:rsid w:val="008A0FE7"/>
    <w:rsid w:val="008A4EC9"/>
    <w:rsid w:val="008A70AC"/>
    <w:rsid w:val="008B265C"/>
    <w:rsid w:val="008B362E"/>
    <w:rsid w:val="008C127A"/>
    <w:rsid w:val="008C27A1"/>
    <w:rsid w:val="008C4F65"/>
    <w:rsid w:val="008D53B5"/>
    <w:rsid w:val="008E0EF0"/>
    <w:rsid w:val="008E33B8"/>
    <w:rsid w:val="008E39CD"/>
    <w:rsid w:val="008E44E2"/>
    <w:rsid w:val="00900515"/>
    <w:rsid w:val="009016E8"/>
    <w:rsid w:val="00901F19"/>
    <w:rsid w:val="00907008"/>
    <w:rsid w:val="00914E95"/>
    <w:rsid w:val="00916660"/>
    <w:rsid w:val="00917CC5"/>
    <w:rsid w:val="00922FBD"/>
    <w:rsid w:val="00927561"/>
    <w:rsid w:val="009278E1"/>
    <w:rsid w:val="0093498F"/>
    <w:rsid w:val="00934FD3"/>
    <w:rsid w:val="009372A8"/>
    <w:rsid w:val="009457D3"/>
    <w:rsid w:val="00955E15"/>
    <w:rsid w:val="00964F8C"/>
    <w:rsid w:val="0096654D"/>
    <w:rsid w:val="009706CD"/>
    <w:rsid w:val="009735BA"/>
    <w:rsid w:val="00980A81"/>
    <w:rsid w:val="00990A94"/>
    <w:rsid w:val="00990BD8"/>
    <w:rsid w:val="009929B1"/>
    <w:rsid w:val="00992F04"/>
    <w:rsid w:val="00997FD1"/>
    <w:rsid w:val="009A16DB"/>
    <w:rsid w:val="009A6C6B"/>
    <w:rsid w:val="009A7DB7"/>
    <w:rsid w:val="009B09DB"/>
    <w:rsid w:val="009B1E65"/>
    <w:rsid w:val="009D1FC1"/>
    <w:rsid w:val="009D2082"/>
    <w:rsid w:val="009D4AEE"/>
    <w:rsid w:val="009D7885"/>
    <w:rsid w:val="009E1DEE"/>
    <w:rsid w:val="009E4B5E"/>
    <w:rsid w:val="009E6646"/>
    <w:rsid w:val="009E6922"/>
    <w:rsid w:val="009F04AE"/>
    <w:rsid w:val="009F1D19"/>
    <w:rsid w:val="00A0366A"/>
    <w:rsid w:val="00A067B7"/>
    <w:rsid w:val="00A2054F"/>
    <w:rsid w:val="00A21EF0"/>
    <w:rsid w:val="00A22942"/>
    <w:rsid w:val="00A2366E"/>
    <w:rsid w:val="00A46217"/>
    <w:rsid w:val="00A471FE"/>
    <w:rsid w:val="00A669EC"/>
    <w:rsid w:val="00A71EB6"/>
    <w:rsid w:val="00A75A8A"/>
    <w:rsid w:val="00A823D9"/>
    <w:rsid w:val="00A82B0F"/>
    <w:rsid w:val="00A82D8D"/>
    <w:rsid w:val="00A85BF4"/>
    <w:rsid w:val="00A965CF"/>
    <w:rsid w:val="00AA0639"/>
    <w:rsid w:val="00AB6F58"/>
    <w:rsid w:val="00AB7849"/>
    <w:rsid w:val="00AB7E60"/>
    <w:rsid w:val="00AC30CE"/>
    <w:rsid w:val="00AC63D0"/>
    <w:rsid w:val="00AC6F53"/>
    <w:rsid w:val="00AD202B"/>
    <w:rsid w:val="00AD3DDB"/>
    <w:rsid w:val="00AE05E5"/>
    <w:rsid w:val="00AE31F7"/>
    <w:rsid w:val="00AE505F"/>
    <w:rsid w:val="00AE79FB"/>
    <w:rsid w:val="00AF1C02"/>
    <w:rsid w:val="00AF21C9"/>
    <w:rsid w:val="00AF7773"/>
    <w:rsid w:val="00B17866"/>
    <w:rsid w:val="00B23C37"/>
    <w:rsid w:val="00B24C9D"/>
    <w:rsid w:val="00B306A8"/>
    <w:rsid w:val="00B3089C"/>
    <w:rsid w:val="00B35A89"/>
    <w:rsid w:val="00B42C9D"/>
    <w:rsid w:val="00B43B64"/>
    <w:rsid w:val="00B45E50"/>
    <w:rsid w:val="00B47B81"/>
    <w:rsid w:val="00B52739"/>
    <w:rsid w:val="00B536F9"/>
    <w:rsid w:val="00B71BBA"/>
    <w:rsid w:val="00B820CE"/>
    <w:rsid w:val="00BA1AA1"/>
    <w:rsid w:val="00BA3D3E"/>
    <w:rsid w:val="00BA3F8A"/>
    <w:rsid w:val="00BA7567"/>
    <w:rsid w:val="00BC64FB"/>
    <w:rsid w:val="00BD01E1"/>
    <w:rsid w:val="00BF2FB4"/>
    <w:rsid w:val="00BF599C"/>
    <w:rsid w:val="00BF63A5"/>
    <w:rsid w:val="00C023FF"/>
    <w:rsid w:val="00C1252B"/>
    <w:rsid w:val="00C132E5"/>
    <w:rsid w:val="00C24992"/>
    <w:rsid w:val="00C33992"/>
    <w:rsid w:val="00C4263D"/>
    <w:rsid w:val="00C56098"/>
    <w:rsid w:val="00C618B6"/>
    <w:rsid w:val="00C621C4"/>
    <w:rsid w:val="00C63B45"/>
    <w:rsid w:val="00C67A4A"/>
    <w:rsid w:val="00C8436B"/>
    <w:rsid w:val="00C843CF"/>
    <w:rsid w:val="00C9127C"/>
    <w:rsid w:val="00C91E7C"/>
    <w:rsid w:val="00C922A2"/>
    <w:rsid w:val="00C92330"/>
    <w:rsid w:val="00C94274"/>
    <w:rsid w:val="00C963A2"/>
    <w:rsid w:val="00CB1EFB"/>
    <w:rsid w:val="00CB7696"/>
    <w:rsid w:val="00CC0C36"/>
    <w:rsid w:val="00CC19F4"/>
    <w:rsid w:val="00CE0D7F"/>
    <w:rsid w:val="00CE286F"/>
    <w:rsid w:val="00CE67D6"/>
    <w:rsid w:val="00CF3150"/>
    <w:rsid w:val="00D0438A"/>
    <w:rsid w:val="00D11FFC"/>
    <w:rsid w:val="00D15734"/>
    <w:rsid w:val="00D200F1"/>
    <w:rsid w:val="00D33099"/>
    <w:rsid w:val="00D36430"/>
    <w:rsid w:val="00D36BF1"/>
    <w:rsid w:val="00D416AE"/>
    <w:rsid w:val="00D4404B"/>
    <w:rsid w:val="00D44BAE"/>
    <w:rsid w:val="00D4617C"/>
    <w:rsid w:val="00D47BC4"/>
    <w:rsid w:val="00D50771"/>
    <w:rsid w:val="00D677D1"/>
    <w:rsid w:val="00D73066"/>
    <w:rsid w:val="00D74F0D"/>
    <w:rsid w:val="00D8261C"/>
    <w:rsid w:val="00D900DD"/>
    <w:rsid w:val="00D9674E"/>
    <w:rsid w:val="00D96B6C"/>
    <w:rsid w:val="00D97E76"/>
    <w:rsid w:val="00DA18D4"/>
    <w:rsid w:val="00DA5074"/>
    <w:rsid w:val="00DA685A"/>
    <w:rsid w:val="00DB5DFA"/>
    <w:rsid w:val="00DC029B"/>
    <w:rsid w:val="00DC17AF"/>
    <w:rsid w:val="00DD0102"/>
    <w:rsid w:val="00DE1C03"/>
    <w:rsid w:val="00DE2095"/>
    <w:rsid w:val="00DF214B"/>
    <w:rsid w:val="00DF2172"/>
    <w:rsid w:val="00DF3AE4"/>
    <w:rsid w:val="00DF52BF"/>
    <w:rsid w:val="00DF5E23"/>
    <w:rsid w:val="00DF605D"/>
    <w:rsid w:val="00E0528C"/>
    <w:rsid w:val="00E15D4E"/>
    <w:rsid w:val="00E21540"/>
    <w:rsid w:val="00E25E3A"/>
    <w:rsid w:val="00E301DF"/>
    <w:rsid w:val="00E3062C"/>
    <w:rsid w:val="00E3166B"/>
    <w:rsid w:val="00E37420"/>
    <w:rsid w:val="00E42929"/>
    <w:rsid w:val="00E55CA1"/>
    <w:rsid w:val="00E572E4"/>
    <w:rsid w:val="00E63534"/>
    <w:rsid w:val="00E67127"/>
    <w:rsid w:val="00E72652"/>
    <w:rsid w:val="00E7352B"/>
    <w:rsid w:val="00E74DC7"/>
    <w:rsid w:val="00E82F92"/>
    <w:rsid w:val="00E93A30"/>
    <w:rsid w:val="00EA3DCF"/>
    <w:rsid w:val="00ED1F6D"/>
    <w:rsid w:val="00ED6544"/>
    <w:rsid w:val="00EE594C"/>
    <w:rsid w:val="00EE68B9"/>
    <w:rsid w:val="00EF0361"/>
    <w:rsid w:val="00EF1848"/>
    <w:rsid w:val="00EF30AD"/>
    <w:rsid w:val="00EF3F43"/>
    <w:rsid w:val="00EF4C9F"/>
    <w:rsid w:val="00F05D5C"/>
    <w:rsid w:val="00F07828"/>
    <w:rsid w:val="00F13186"/>
    <w:rsid w:val="00F25EC0"/>
    <w:rsid w:val="00F31FA0"/>
    <w:rsid w:val="00F33852"/>
    <w:rsid w:val="00F414A4"/>
    <w:rsid w:val="00F44656"/>
    <w:rsid w:val="00F46BB7"/>
    <w:rsid w:val="00F5363D"/>
    <w:rsid w:val="00F54006"/>
    <w:rsid w:val="00F65D6E"/>
    <w:rsid w:val="00F72191"/>
    <w:rsid w:val="00F733A4"/>
    <w:rsid w:val="00F75622"/>
    <w:rsid w:val="00F936C3"/>
    <w:rsid w:val="00F95139"/>
    <w:rsid w:val="00F96285"/>
    <w:rsid w:val="00F96917"/>
    <w:rsid w:val="00FA69FC"/>
    <w:rsid w:val="00FB6657"/>
    <w:rsid w:val="00FC66D1"/>
    <w:rsid w:val="00FD14F5"/>
    <w:rsid w:val="00FD3A47"/>
    <w:rsid w:val="00FD3A99"/>
    <w:rsid w:val="00FD6A38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25E5"/>
  <w15:docId w15:val="{3C8DC8FD-06A6-4DCA-812F-067855F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E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6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A65C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46BB7"/>
    <w:pPr>
      <w:ind w:left="720"/>
      <w:contextualSpacing/>
    </w:pPr>
  </w:style>
  <w:style w:type="numbering" w:customStyle="1" w:styleId="5">
    <w:name w:val="Стиль5"/>
    <w:rsid w:val="00BF2FB4"/>
    <w:pPr>
      <w:numPr>
        <w:numId w:val="3"/>
      </w:numPr>
    </w:pPr>
  </w:style>
  <w:style w:type="paragraph" w:styleId="a8">
    <w:name w:val="Body Text Indent"/>
    <w:basedOn w:val="a"/>
    <w:link w:val="a9"/>
    <w:rsid w:val="0086505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65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b"/>
    <w:rsid w:val="0086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650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-altay@r-1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701A-3B84-4BA9-8C61-00D250B0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6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Гончарова</dc:creator>
  <cp:keywords/>
  <dc:description/>
  <cp:lastModifiedBy>Ольга Босых</cp:lastModifiedBy>
  <cp:revision>273</cp:revision>
  <cp:lastPrinted>2023-03-15T01:21:00Z</cp:lastPrinted>
  <dcterms:created xsi:type="dcterms:W3CDTF">2020-01-09T03:35:00Z</dcterms:created>
  <dcterms:modified xsi:type="dcterms:W3CDTF">2023-03-22T07:32:00Z</dcterms:modified>
</cp:coreProperties>
</file>