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B" w:rsidRPr="00AA78BC" w:rsidRDefault="00793B6B" w:rsidP="00793B6B">
      <w:pPr>
        <w:spacing w:after="0" w:line="240" w:lineRule="auto"/>
        <w:ind w:left="-1701"/>
        <w:rPr>
          <w:rFonts w:cs="Times New Roman"/>
          <w:sz w:val="26"/>
          <w:szCs w:val="26"/>
        </w:rPr>
      </w:pPr>
      <w:r w:rsidRPr="00AA78BC">
        <w:rPr>
          <w:rFonts w:cs="Times New Roman"/>
          <w:sz w:val="26"/>
          <w:szCs w:val="26"/>
        </w:rPr>
        <w:t xml:space="preserve">                                                      </w:t>
      </w:r>
      <w:r>
        <w:rPr>
          <w:rFonts w:cs="Times New Roman"/>
          <w:sz w:val="26"/>
          <w:szCs w:val="26"/>
        </w:rPr>
        <w:t xml:space="preserve">                         </w:t>
      </w:r>
      <w:r w:rsidRPr="00AA78BC">
        <w:rPr>
          <w:rFonts w:cs="Times New Roman"/>
          <w:sz w:val="26"/>
          <w:szCs w:val="26"/>
        </w:rPr>
        <w:t>Российская Федерация</w:t>
      </w:r>
    </w:p>
    <w:p w:rsidR="00793B6B" w:rsidRPr="00AA78BC" w:rsidRDefault="00793B6B" w:rsidP="00793B6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A78BC">
        <w:rPr>
          <w:rFonts w:cs="Times New Roman"/>
          <w:sz w:val="26"/>
          <w:szCs w:val="26"/>
        </w:rPr>
        <w:t>Республика Хакасия</w:t>
      </w:r>
    </w:p>
    <w:p w:rsidR="00793B6B" w:rsidRDefault="00793B6B" w:rsidP="00793B6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A78BC">
        <w:rPr>
          <w:rFonts w:cs="Times New Roman"/>
          <w:sz w:val="26"/>
          <w:szCs w:val="26"/>
        </w:rPr>
        <w:t>Администрация Новомихайловского сельсовета</w:t>
      </w:r>
    </w:p>
    <w:p w:rsidR="00266FE6" w:rsidRPr="00AA78BC" w:rsidRDefault="00266FE6" w:rsidP="00793B6B">
      <w:pPr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Алтайского района</w:t>
      </w:r>
    </w:p>
    <w:p w:rsidR="00793B6B" w:rsidRPr="00AA78BC" w:rsidRDefault="00793B6B" w:rsidP="00793B6B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793B6B" w:rsidRPr="00AA78BC" w:rsidRDefault="00793B6B" w:rsidP="00793B6B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793B6B" w:rsidRPr="00AA78BC" w:rsidRDefault="00793B6B" w:rsidP="00793B6B">
      <w:pPr>
        <w:jc w:val="center"/>
        <w:rPr>
          <w:rFonts w:cs="Times New Roman"/>
          <w:sz w:val="26"/>
          <w:szCs w:val="26"/>
        </w:rPr>
      </w:pPr>
      <w:r w:rsidRPr="00AA78BC">
        <w:rPr>
          <w:rFonts w:cs="Times New Roman"/>
          <w:sz w:val="26"/>
          <w:szCs w:val="26"/>
        </w:rPr>
        <w:t>РАСПОРЯЖЕНИЕ</w:t>
      </w:r>
    </w:p>
    <w:p w:rsidR="00793B6B" w:rsidRPr="00A557EB" w:rsidRDefault="009B1A73" w:rsidP="00793B6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28.09.2018</w:t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</w:r>
      <w:r w:rsidR="00793B6B" w:rsidRPr="00AA78BC">
        <w:rPr>
          <w:rFonts w:cs="Times New Roman"/>
          <w:sz w:val="26"/>
          <w:szCs w:val="26"/>
        </w:rPr>
        <w:tab/>
        <w:t xml:space="preserve">            </w:t>
      </w:r>
      <w:r w:rsidR="00793B6B" w:rsidRPr="00AA78BC">
        <w:rPr>
          <w:rFonts w:cs="Times New Roman"/>
          <w:sz w:val="26"/>
          <w:szCs w:val="26"/>
        </w:rPr>
        <w:tab/>
        <w:t xml:space="preserve">№ </w:t>
      </w:r>
      <w:r w:rsidR="00A423A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32</w:t>
      </w:r>
    </w:p>
    <w:p w:rsidR="00793B6B" w:rsidRDefault="00793B6B" w:rsidP="00793B6B">
      <w:pPr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AA78BC">
        <w:rPr>
          <w:rFonts w:cs="Times New Roman"/>
          <w:sz w:val="26"/>
          <w:szCs w:val="26"/>
        </w:rPr>
        <w:t>с</w:t>
      </w:r>
      <w:proofErr w:type="gramEnd"/>
      <w:r w:rsidRPr="00AA78B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AA78BC">
        <w:rPr>
          <w:rFonts w:cs="Times New Roman"/>
          <w:sz w:val="26"/>
          <w:szCs w:val="26"/>
        </w:rPr>
        <w:t>Новомихайловка</w:t>
      </w:r>
    </w:p>
    <w:p w:rsidR="00266FE6" w:rsidRPr="00327A07" w:rsidRDefault="00266FE6" w:rsidP="00793B6B">
      <w:pPr>
        <w:spacing w:after="0"/>
        <w:jc w:val="center"/>
        <w:rPr>
          <w:rFonts w:cs="Times New Roman"/>
          <w:sz w:val="26"/>
          <w:szCs w:val="26"/>
        </w:rPr>
      </w:pPr>
    </w:p>
    <w:p w:rsidR="00793B6B" w:rsidRDefault="009B1A73" w:rsidP="009B1A73">
      <w:pPr>
        <w:shd w:val="clear" w:color="auto" w:fill="FEF9F8"/>
        <w:spacing w:after="0" w:line="240" w:lineRule="auto"/>
        <w:ind w:right="4677"/>
        <w:rPr>
          <w:rFonts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color w:val="333333"/>
          <w:sz w:val="26"/>
          <w:szCs w:val="26"/>
          <w:lang w:eastAsia="ru-RU"/>
        </w:rPr>
        <w:t>О</w:t>
      </w:r>
      <w:r w:rsidR="00793B6B" w:rsidRPr="00793B6B">
        <w:rPr>
          <w:rFonts w:eastAsia="Times New Roman" w:cs="Times New Roman"/>
          <w:color w:val="333333"/>
          <w:sz w:val="26"/>
          <w:szCs w:val="26"/>
          <w:lang w:eastAsia="ru-RU"/>
        </w:rPr>
        <w:t xml:space="preserve">б организации 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>работ по подготовке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>электронных образов документов для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>последующего назначения пенсий</w:t>
      </w:r>
    </w:p>
    <w:p w:rsidR="00266FE6" w:rsidRPr="00793B6B" w:rsidRDefault="00266FE6" w:rsidP="00A423A1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 xml:space="preserve">         В 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 xml:space="preserve">целях проведения подготовительной работы по назначению пенсий </w:t>
      </w:r>
      <w:r w:rsidR="00266FE6">
        <w:rPr>
          <w:rFonts w:eastAsia="Times New Roman" w:cs="Times New Roman"/>
          <w:color w:val="333333"/>
          <w:sz w:val="26"/>
          <w:szCs w:val="26"/>
          <w:lang w:eastAsia="ru-RU"/>
        </w:rPr>
        <w:t xml:space="preserve">в 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>электронном формате</w:t>
      </w: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p w:rsidR="00793B6B" w:rsidRDefault="00793B6B" w:rsidP="00A423A1">
      <w:pPr>
        <w:shd w:val="clear" w:color="auto" w:fill="FEF9F8"/>
        <w:spacing w:after="0" w:line="240" w:lineRule="auto"/>
        <w:ind w:firstLine="708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 xml:space="preserve">1. 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 xml:space="preserve">Назначить </w:t>
      </w:r>
      <w:proofErr w:type="gramStart"/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>ответственным</w:t>
      </w:r>
      <w:proofErr w:type="gramEnd"/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за подготовку и предоставления электронных образов документов для последующего назначения пенсий </w:t>
      </w:r>
      <w:r w:rsidR="009B1A73">
        <w:rPr>
          <w:rFonts w:eastAsia="Times New Roman" w:cs="Times New Roman"/>
          <w:color w:val="333333"/>
          <w:sz w:val="26"/>
          <w:szCs w:val="26"/>
          <w:lang w:eastAsia="ru-RU"/>
        </w:rPr>
        <w:t>Брова Василису Игоревну</w:t>
      </w:r>
      <w:r w:rsidR="00A423A1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специалиста по кадровой работе.</w:t>
      </w:r>
    </w:p>
    <w:p w:rsidR="00A423A1" w:rsidRDefault="00A423A1" w:rsidP="00A423A1">
      <w:pPr>
        <w:shd w:val="clear" w:color="auto" w:fill="FEF9F8"/>
        <w:spacing w:after="0" w:line="240" w:lineRule="auto"/>
        <w:ind w:firstLine="708"/>
        <w:rPr>
          <w:rFonts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2. </w:t>
      </w:r>
      <w:proofErr w:type="gramStart"/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Специалисту по кадровой работе </w:t>
      </w:r>
      <w:r w:rsidR="009B1A73">
        <w:rPr>
          <w:rFonts w:eastAsia="Times New Roman" w:cs="Times New Roman"/>
          <w:color w:val="333333"/>
          <w:sz w:val="26"/>
          <w:szCs w:val="26"/>
          <w:lang w:eastAsia="ru-RU"/>
        </w:rPr>
        <w:t>Брова Василисе Игоревне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организовать взаимодействие с территориальными органами ПФР по Республике Хакасия по вопросу предоставления электронных об</w:t>
      </w:r>
      <w:r w:rsidR="00796F8D">
        <w:rPr>
          <w:rFonts w:eastAsia="Times New Roman" w:cs="Times New Roman"/>
          <w:color w:val="333333"/>
          <w:sz w:val="26"/>
          <w:szCs w:val="26"/>
          <w:lang w:eastAsia="ru-RU"/>
        </w:rPr>
        <w:t xml:space="preserve">разов документов сотрудников в 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соответствии </w:t>
      </w:r>
      <w:r w:rsidR="00796F8D">
        <w:rPr>
          <w:rFonts w:eastAsia="Times New Roman" w:cs="Times New Roman"/>
          <w:color w:val="333333"/>
          <w:sz w:val="26"/>
          <w:szCs w:val="26"/>
          <w:lang w:eastAsia="ru-RU"/>
        </w:rPr>
        <w:t>со ст. 21 Федерального закона « О страховых пенсиях» от  28..12.2013 г. № 400-ФЗ и Правилами обращения за страховой пенсией, в том числе работодателей, и пенсией по государственному пенсионному обеспечению, их назначения, устранения, перерасчета, корректировки их</w:t>
      </w:r>
      <w:proofErr w:type="gramEnd"/>
      <w:r w:rsidR="00796F8D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796F8D">
        <w:rPr>
          <w:rFonts w:eastAsia="Times New Roman" w:cs="Times New Roman"/>
          <w:color w:val="333333"/>
          <w:sz w:val="26"/>
          <w:szCs w:val="26"/>
          <w:lang w:eastAsia="ru-RU"/>
        </w:rPr>
        <w:t>размера, в</w:t>
      </w:r>
      <w:proofErr w:type="gramEnd"/>
      <w:r w:rsidR="00796F8D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том числе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796F8D">
        <w:rPr>
          <w:rFonts w:eastAsia="Times New Roman" w:cs="Times New Roman"/>
          <w:color w:val="333333"/>
          <w:sz w:val="26"/>
          <w:szCs w:val="26"/>
          <w:lang w:eastAsia="ru-RU"/>
        </w:rPr>
        <w:t xml:space="preserve">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 О страховых пенсиях», « О накопительной пенсии» и « О государственном пенсионном обеспечении в Российской Федерации», утвержденными Приказом Министерства труда и социальной защиты Российской Федерации </w:t>
      </w:r>
      <w:r w:rsidR="005D4A1F">
        <w:rPr>
          <w:rFonts w:eastAsia="Times New Roman" w:cs="Times New Roman"/>
          <w:color w:val="333333"/>
          <w:sz w:val="26"/>
          <w:szCs w:val="26"/>
          <w:lang w:eastAsia="ru-RU"/>
        </w:rPr>
        <w:t>от 17 ноября 2014 г. № 884н г. Москва</w:t>
      </w:r>
      <w:proofErr w:type="gramEnd"/>
    </w:p>
    <w:p w:rsidR="005D4A1F" w:rsidRDefault="005D4A1F" w:rsidP="00A423A1">
      <w:pPr>
        <w:shd w:val="clear" w:color="auto" w:fill="FEF9F8"/>
        <w:spacing w:after="0" w:line="240" w:lineRule="auto"/>
        <w:ind w:firstLine="708"/>
        <w:rPr>
          <w:rFonts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color w:val="333333"/>
          <w:sz w:val="26"/>
          <w:szCs w:val="26"/>
          <w:lang w:eastAsia="ru-RU"/>
        </w:rPr>
        <w:t>3. На период временного отсутствия сотрудника, ответственного за подготовку электронных образов документов, исполнение обязанностей, предусмотренных настоящим приказом, возложить на Карпову Светлану Александровну бухгалтера администрации Новомихайловского сельсовета.</w:t>
      </w:r>
    </w:p>
    <w:p w:rsidR="005D4A1F" w:rsidRDefault="005D4A1F" w:rsidP="00A423A1">
      <w:pPr>
        <w:shd w:val="clear" w:color="auto" w:fill="FEF9F8"/>
        <w:spacing w:after="0" w:line="240" w:lineRule="auto"/>
        <w:ind w:firstLine="708"/>
        <w:rPr>
          <w:rFonts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4. </w:t>
      </w:r>
      <w:r w:rsidR="009B1A73">
        <w:rPr>
          <w:rFonts w:eastAsia="Times New Roman" w:cs="Times New Roman"/>
          <w:color w:val="333333"/>
          <w:sz w:val="26"/>
          <w:szCs w:val="26"/>
          <w:lang w:eastAsia="ru-RU"/>
        </w:rPr>
        <w:t>С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пециалистам по кадровой работе </w:t>
      </w:r>
      <w:r w:rsidR="009B1A73">
        <w:rPr>
          <w:rFonts w:eastAsia="Times New Roman" w:cs="Times New Roman"/>
          <w:color w:val="333333"/>
          <w:sz w:val="26"/>
          <w:szCs w:val="26"/>
          <w:lang w:eastAsia="ru-RU"/>
        </w:rPr>
        <w:t>Брова В. И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>. и Карповой С.А., предоставить доступ к программному обеспечению по предоставлению отчетности  в электронном виде с электронной подписью.</w:t>
      </w:r>
    </w:p>
    <w:p w:rsidR="005D4A1F" w:rsidRPr="00793B6B" w:rsidRDefault="00E56FA1" w:rsidP="00A423A1">
      <w:pPr>
        <w:shd w:val="clear" w:color="auto" w:fill="FEF9F8"/>
        <w:spacing w:after="0" w:line="240" w:lineRule="auto"/>
        <w:ind w:firstLine="708"/>
        <w:rPr>
          <w:rFonts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5. </w:t>
      </w:r>
      <w:proofErr w:type="gramStart"/>
      <w:r>
        <w:rPr>
          <w:rFonts w:eastAsia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испол</w:t>
      </w:r>
      <w:r w:rsidR="005D4A1F">
        <w:rPr>
          <w:rFonts w:eastAsia="Times New Roman" w:cs="Times New Roman"/>
          <w:color w:val="333333"/>
          <w:sz w:val="26"/>
          <w:szCs w:val="26"/>
          <w:lang w:eastAsia="ru-RU"/>
        </w:rPr>
        <w:t>нени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>е</w:t>
      </w:r>
      <w:r w:rsidR="005D4A1F">
        <w:rPr>
          <w:rFonts w:eastAsia="Times New Roman" w:cs="Times New Roman"/>
          <w:color w:val="333333"/>
          <w:sz w:val="26"/>
          <w:szCs w:val="26"/>
          <w:lang w:eastAsia="ru-RU"/>
        </w:rPr>
        <w:t>м распоряжения оставляю за собой.</w:t>
      </w: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Глава Новомихайловского сельсовета 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ab/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ab/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ab/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ab/>
        <w:t xml:space="preserve">    П.А. Лавринов</w:t>
      </w: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D84209" w:rsidRDefault="00D84209" w:rsidP="00D84209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D84209" w:rsidRDefault="00D84209" w:rsidP="00D84209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93B6B" w:rsidRPr="00793B6B" w:rsidRDefault="00793B6B" w:rsidP="00D84209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 Приложение №1</w:t>
      </w:r>
    </w:p>
    <w:p w:rsidR="00793B6B" w:rsidRPr="00793B6B" w:rsidRDefault="00793B6B" w:rsidP="00793B6B">
      <w:pPr>
        <w:shd w:val="clear" w:color="auto" w:fill="FEF9F8"/>
        <w:spacing w:after="0" w:line="240" w:lineRule="auto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.</w:t>
      </w:r>
    </w:p>
    <w:p w:rsidR="00793B6B" w:rsidRPr="00793B6B" w:rsidRDefault="00793B6B" w:rsidP="00D84209">
      <w:pPr>
        <w:shd w:val="clear" w:color="auto" w:fill="FEF9F8"/>
        <w:spacing w:after="0" w:line="240" w:lineRule="auto"/>
        <w:jc w:val="center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ПЛАН</w:t>
      </w:r>
    </w:p>
    <w:p w:rsidR="00793B6B" w:rsidRPr="00793B6B" w:rsidRDefault="00793B6B" w:rsidP="00793B6B">
      <w:pPr>
        <w:shd w:val="clear" w:color="auto" w:fill="FEF9F8"/>
        <w:spacing w:after="0" w:line="240" w:lineRule="auto"/>
        <w:jc w:val="center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провед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ения занятий с сотрудниками администрации Новомихайловского сельсовета </w:t>
      </w:r>
    </w:p>
    <w:p w:rsidR="00793B6B" w:rsidRPr="00793B6B" w:rsidRDefault="00793B6B" w:rsidP="00793B6B">
      <w:pPr>
        <w:shd w:val="clear" w:color="auto" w:fill="FEF9F8"/>
        <w:spacing w:after="0" w:line="240" w:lineRule="auto"/>
        <w:jc w:val="center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в области ГО и защиты от ЧС природного и техногенного характера</w:t>
      </w:r>
    </w:p>
    <w:p w:rsidR="00793B6B" w:rsidRPr="00793B6B" w:rsidRDefault="00793B6B" w:rsidP="00793B6B">
      <w:pPr>
        <w:shd w:val="clear" w:color="auto" w:fill="FEF9F8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793B6B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9F8"/>
        <w:tblCellMar>
          <w:left w:w="0" w:type="dxa"/>
          <w:right w:w="0" w:type="dxa"/>
        </w:tblCellMar>
        <w:tblLook w:val="04A0"/>
      </w:tblPr>
      <w:tblGrid>
        <w:gridCol w:w="580"/>
        <w:gridCol w:w="5299"/>
        <w:gridCol w:w="1709"/>
        <w:gridCol w:w="1917"/>
      </w:tblGrid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Дата</w:t>
            </w:r>
          </w:p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Style w:val="FontStyle23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ЧС и пожаров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20.04.2017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A62DFD">
              <w:rPr>
                <w:rStyle w:val="FontStyle23"/>
              </w:rPr>
              <w:t>ЧС,</w:t>
            </w:r>
            <w:r w:rsidRPr="00CB7B88">
              <w:rPr>
                <w:rStyle w:val="FontStyle23"/>
              </w:rPr>
              <w:t xml:space="preserve"> характерные для возникнове</w:t>
            </w:r>
            <w:r>
              <w:rPr>
                <w:rStyle w:val="FontStyle23"/>
              </w:rPr>
              <w:t>ния на территории администрации Новомихайловского сельсовета</w:t>
            </w:r>
            <w:r w:rsidRPr="00CB7B88">
              <w:rPr>
                <w:rStyle w:val="FontStyle23"/>
              </w:rPr>
              <w:t xml:space="preserve">, присущие им опасности для населения и возможные способы защиты от них </w:t>
            </w:r>
            <w:r>
              <w:rPr>
                <w:rStyle w:val="FontStyle23"/>
              </w:rPr>
              <w:t>работников сельсовета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19.05.2017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3090E">
              <w:rPr>
                <w:rStyle w:val="FontStyle23"/>
              </w:rPr>
              <w:t xml:space="preserve">Действия работников </w:t>
            </w:r>
            <w:r>
              <w:rPr>
                <w:rStyle w:val="FontStyle23"/>
              </w:rPr>
              <w:t>Администрации Новомихайловского сельсовета</w:t>
            </w:r>
            <w:r w:rsidRPr="0043090E">
              <w:rPr>
                <w:rStyle w:val="FontStyle23"/>
              </w:rPr>
              <w:t xml:space="preserve"> при угрозе и возникновении на территории </w:t>
            </w:r>
            <w:r>
              <w:rPr>
                <w:rStyle w:val="FontStyle23"/>
              </w:rPr>
              <w:t>Администрации Новомихайловского сельсовета  ЧС</w:t>
            </w:r>
            <w:r w:rsidRPr="0043090E">
              <w:rPr>
                <w:rStyle w:val="FontStyle23"/>
              </w:rPr>
              <w:t xml:space="preserve"> природного, техногенного и биолого-социального характера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23.06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.201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CB7B88">
              <w:rPr>
                <w:rStyle w:val="FontStyle23"/>
              </w:rPr>
              <w:t>Сигналы оповещения об опасностях, порядок их доведения до населения и действия по ним работников</w:t>
            </w:r>
            <w:r>
              <w:rPr>
                <w:rStyle w:val="FontStyle23"/>
              </w:rPr>
              <w:t xml:space="preserve"> Администрации</w:t>
            </w:r>
            <w:r w:rsidRPr="00CB7B88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Новомихайловского сельсовета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04.08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.201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A6095">
              <w:rPr>
                <w:rStyle w:val="FontStyle23"/>
                <w:spacing w:val="-2"/>
              </w:rPr>
              <w:t xml:space="preserve">Средства коллективной и индивидуальной защиты работников </w:t>
            </w:r>
            <w:r>
              <w:rPr>
                <w:rStyle w:val="FontStyle23"/>
              </w:rPr>
              <w:t>Администрации Новомихайловского сельсовета</w:t>
            </w:r>
            <w:r w:rsidRPr="008A6095">
              <w:rPr>
                <w:rStyle w:val="FontStyle23"/>
                <w:spacing w:val="-2"/>
              </w:rPr>
              <w:t>, а также первичные средства пожаро</w:t>
            </w:r>
            <w:r>
              <w:rPr>
                <w:rStyle w:val="FontStyle23"/>
                <w:spacing w:val="-2"/>
              </w:rPr>
              <w:t>тушения, имеющиеся в администрации</w:t>
            </w:r>
            <w:r w:rsidRPr="008A6095">
              <w:rPr>
                <w:rStyle w:val="FontStyle23"/>
                <w:spacing w:val="-2"/>
              </w:rPr>
              <w:t>. Порядок и правила их применения и использования</w:t>
            </w:r>
            <w:proofErr w:type="gramStart"/>
            <w:r>
              <w:rPr>
                <w:rStyle w:val="FontStyle23"/>
                <w:spacing w:val="-2"/>
              </w:rPr>
              <w:t>.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31.08.2017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CB7B88">
              <w:rPr>
                <w:rStyle w:val="FontStyle23"/>
              </w:rPr>
              <w:t xml:space="preserve">Действия работников </w:t>
            </w:r>
            <w:r>
              <w:rPr>
                <w:rStyle w:val="FontStyle23"/>
              </w:rPr>
              <w:t>Администрации Новомихайловского сельсовета</w:t>
            </w:r>
            <w:r w:rsidRPr="00CB7B88">
              <w:rPr>
                <w:rStyle w:val="FontStyle23"/>
              </w:rPr>
              <w:t xml:space="preserve"> по предупреждению аварий, катастроф и п</w:t>
            </w:r>
            <w:r>
              <w:rPr>
                <w:rStyle w:val="FontStyle23"/>
              </w:rPr>
              <w:t>ожаров на территории Администрации Новомихайловского сельсовета</w:t>
            </w:r>
            <w:r w:rsidRPr="00CB7B88">
              <w:rPr>
                <w:rStyle w:val="FontStyle23"/>
              </w:rPr>
              <w:t xml:space="preserve"> и в случае их возникновения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30.09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.201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D84209">
        <w:trPr>
          <w:trHeight w:val="761"/>
        </w:trPr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FA2B85">
              <w:rPr>
                <w:rStyle w:val="FontStyle23"/>
              </w:rPr>
              <w:t xml:space="preserve">Действия работников </w:t>
            </w:r>
            <w:r>
              <w:rPr>
                <w:rStyle w:val="FontStyle23"/>
              </w:rPr>
              <w:t>Администрации Новомихайловского сельсовета</w:t>
            </w:r>
            <w:r w:rsidRPr="00FA2B85">
              <w:rPr>
                <w:rStyle w:val="FontStyle23"/>
              </w:rPr>
              <w:t xml:space="preserve"> при угрозе террористического акта на территории </w:t>
            </w:r>
            <w:r>
              <w:rPr>
                <w:rStyle w:val="FontStyle23"/>
              </w:rPr>
              <w:t>Администрации Новомихайловского сельсовета</w:t>
            </w:r>
            <w:r w:rsidRPr="00FA2B85">
              <w:rPr>
                <w:rStyle w:val="FontStyle23"/>
              </w:rPr>
              <w:t xml:space="preserve"> и в случае его совершения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27.10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.201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Pr="00793B6B" w:rsidRDefault="00793B6B" w:rsidP="00793B6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Бутина А.А.</w:t>
            </w:r>
          </w:p>
        </w:tc>
      </w:tr>
      <w:tr w:rsidR="00793B6B" w:rsidRPr="00793B6B" w:rsidTr="00793B6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209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  <w:p w:rsidR="00D84209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793B6B" w:rsidRDefault="00793B6B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Pr="00793B6B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Default="00793B6B" w:rsidP="00793B6B">
            <w:pPr>
              <w:spacing w:after="0" w:line="240" w:lineRule="auto"/>
            </w:pPr>
            <w:r w:rsidRPr="00FE02BE">
              <w:t>Способы предупреждения негативных и опасных факторов бытового характера и порядок дейс</w:t>
            </w:r>
            <w:r>
              <w:t>твий в случае их возникновения</w:t>
            </w:r>
          </w:p>
          <w:p w:rsidR="00D84209" w:rsidRDefault="00D84209" w:rsidP="00793B6B">
            <w:pPr>
              <w:spacing w:after="0" w:line="240" w:lineRule="auto"/>
            </w:pPr>
          </w:p>
          <w:p w:rsidR="00D84209" w:rsidRPr="00793B6B" w:rsidRDefault="00D84209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3090E">
              <w:t xml:space="preserve"> </w:t>
            </w:r>
            <w:r w:rsidRPr="0043090E">
              <w:rPr>
                <w:rStyle w:val="FontStyle23"/>
              </w:rPr>
              <w:t>Правила и порядок оказания первой помощи себе и пострадавшим при несчастных случаях, травмах,</w:t>
            </w:r>
            <w:r>
              <w:rPr>
                <w:rStyle w:val="FontStyle23"/>
              </w:rPr>
              <w:t xml:space="preserve">   </w:t>
            </w:r>
            <w:r w:rsidRPr="0043090E">
              <w:rPr>
                <w:rStyle w:val="FontStyle23"/>
              </w:rPr>
              <w:t xml:space="preserve"> отравлениях и ЧС. Основы ухода за больными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  </w:t>
            </w:r>
            <w:r w:rsid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24.11</w:t>
            </w:r>
            <w:r w:rsidR="00793B6B"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.201</w:t>
            </w:r>
            <w:r w:rsid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  <w:p w:rsidR="00D84209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Pr="00793B6B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  06.12</w:t>
            </w:r>
            <w:r w:rsidRPr="00793B6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.201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B6B" w:rsidRDefault="00D84209" w:rsidP="00D84209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   Бутина А.А.</w:t>
            </w:r>
          </w:p>
          <w:p w:rsidR="00D84209" w:rsidRDefault="00D84209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84209" w:rsidRDefault="00D84209" w:rsidP="00D8420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 Бутина А.А.</w:t>
            </w:r>
          </w:p>
          <w:p w:rsidR="00D84209" w:rsidRDefault="00D84209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793B6B" w:rsidRPr="00793B6B" w:rsidRDefault="00793B6B" w:rsidP="00793B6B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464B76" w:rsidRPr="00793B6B" w:rsidRDefault="00464B76">
      <w:pPr>
        <w:rPr>
          <w:rFonts w:cs="Times New Roman"/>
          <w:sz w:val="26"/>
          <w:szCs w:val="26"/>
        </w:rPr>
      </w:pPr>
    </w:p>
    <w:sectPr w:rsidR="00464B76" w:rsidRPr="00793B6B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6B"/>
    <w:rsid w:val="00071B52"/>
    <w:rsid w:val="00084C20"/>
    <w:rsid w:val="001003C7"/>
    <w:rsid w:val="00266FE6"/>
    <w:rsid w:val="003C0559"/>
    <w:rsid w:val="0044158C"/>
    <w:rsid w:val="00464B76"/>
    <w:rsid w:val="005D4A1F"/>
    <w:rsid w:val="00633ED7"/>
    <w:rsid w:val="00793B6B"/>
    <w:rsid w:val="00796F8D"/>
    <w:rsid w:val="007C457F"/>
    <w:rsid w:val="008B32B6"/>
    <w:rsid w:val="009A3B8A"/>
    <w:rsid w:val="009B1A73"/>
    <w:rsid w:val="00A423A1"/>
    <w:rsid w:val="00A44A69"/>
    <w:rsid w:val="00B162FF"/>
    <w:rsid w:val="00B76E46"/>
    <w:rsid w:val="00D453AA"/>
    <w:rsid w:val="00D84209"/>
    <w:rsid w:val="00E56FA1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6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FontStyle23">
    <w:name w:val="Font Style23"/>
    <w:rsid w:val="00793B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2018-09-28T04:11:00Z</cp:lastPrinted>
  <dcterms:created xsi:type="dcterms:W3CDTF">2018-09-28T04:11:00Z</dcterms:created>
  <dcterms:modified xsi:type="dcterms:W3CDTF">2018-09-28T04:11:00Z</dcterms:modified>
</cp:coreProperties>
</file>